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C40F44" w:rsidRPr="00EE2BA0" w:rsidRDefault="00C40F44" w:rsidP="001F6B17">
      <w:pPr>
        <w:spacing w:before="240" w:after="0" w:line="240" w:lineRule="auto"/>
        <w:jc w:val="center"/>
        <w:rPr>
          <w:rFonts w:cs="Times New Roman"/>
          <w:b/>
          <w:szCs w:val="24"/>
        </w:rPr>
      </w:pPr>
      <w:r w:rsidRPr="00EE2BA0">
        <w:rPr>
          <w:rFonts w:cs="Times New Roman"/>
          <w:b/>
          <w:szCs w:val="24"/>
        </w:rPr>
        <w:t>Strategic Management Project</w:t>
      </w:r>
      <w:r w:rsidR="00295C30">
        <w:rPr>
          <w:rFonts w:cs="Times New Roman"/>
          <w:b/>
          <w:szCs w:val="24"/>
        </w:rPr>
        <w:t xml:space="preserve">: </w:t>
      </w:r>
      <w:r w:rsidRPr="00EE2BA0">
        <w:rPr>
          <w:rFonts w:cs="Times New Roman"/>
          <w:b/>
          <w:szCs w:val="24"/>
        </w:rPr>
        <w:t>Coca-Cola Company (Phase</w:t>
      </w:r>
      <w:r>
        <w:rPr>
          <w:rFonts w:cs="Times New Roman"/>
          <w:b/>
          <w:szCs w:val="24"/>
        </w:rPr>
        <w:t xml:space="preserve"> 3</w:t>
      </w:r>
      <w:r w:rsidRPr="00EE2BA0">
        <w:rPr>
          <w:rFonts w:cs="Times New Roman"/>
          <w:b/>
          <w:szCs w:val="24"/>
        </w:rPr>
        <w:t>)</w:t>
      </w:r>
    </w:p>
    <w:p w:rsidR="00C40F44" w:rsidRPr="00EE2BA0" w:rsidRDefault="004B0081" w:rsidP="001F6B17">
      <w:pPr>
        <w:spacing w:before="240" w:after="0" w:line="240" w:lineRule="auto"/>
        <w:jc w:val="center"/>
        <w:rPr>
          <w:rFonts w:cs="Times New Roman"/>
          <w:b/>
          <w:szCs w:val="24"/>
        </w:rPr>
      </w:pPr>
      <w:r>
        <w:rPr>
          <w:rFonts w:cs="Times New Roman"/>
          <w:b/>
          <w:szCs w:val="24"/>
        </w:rPr>
        <w:t>Portia Weiss</w:t>
      </w:r>
    </w:p>
    <w:p w:rsidR="00C40F44" w:rsidRDefault="004B0081" w:rsidP="001F6B17">
      <w:pPr>
        <w:spacing w:before="240" w:after="0" w:line="240" w:lineRule="auto"/>
        <w:jc w:val="center"/>
        <w:rPr>
          <w:rFonts w:cs="Times New Roman"/>
          <w:b/>
          <w:szCs w:val="24"/>
        </w:rPr>
      </w:pPr>
      <w:r>
        <w:rPr>
          <w:rFonts w:cs="Times New Roman"/>
          <w:b/>
          <w:szCs w:val="24"/>
        </w:rPr>
        <w:t xml:space="preserve">Saint Leo University </w:t>
      </w:r>
    </w:p>
    <w:p w:rsidR="004B0081" w:rsidRDefault="004B0081" w:rsidP="001F6B17">
      <w:pPr>
        <w:spacing w:before="240" w:after="0" w:line="240" w:lineRule="auto"/>
        <w:jc w:val="center"/>
        <w:rPr>
          <w:rFonts w:cs="Times New Roman"/>
          <w:b/>
          <w:szCs w:val="24"/>
        </w:rPr>
      </w:pPr>
      <w:r>
        <w:rPr>
          <w:rFonts w:cs="Times New Roman"/>
          <w:b/>
          <w:szCs w:val="24"/>
        </w:rPr>
        <w:t xml:space="preserve">MBA 599 </w:t>
      </w:r>
    </w:p>
    <w:p w:rsidR="005D2302" w:rsidRDefault="005D2302" w:rsidP="001F6B17">
      <w:pPr>
        <w:spacing w:before="240" w:after="0" w:line="240" w:lineRule="auto"/>
        <w:jc w:val="center"/>
        <w:rPr>
          <w:rFonts w:cs="Times New Roman"/>
          <w:b/>
          <w:szCs w:val="24"/>
        </w:rPr>
      </w:pPr>
      <w:r>
        <w:rPr>
          <w:rFonts w:cs="Times New Roman"/>
          <w:b/>
          <w:szCs w:val="24"/>
        </w:rPr>
        <w:t>December 7</w:t>
      </w:r>
      <w:r w:rsidRPr="005D2302">
        <w:rPr>
          <w:rFonts w:cs="Times New Roman"/>
          <w:b/>
          <w:szCs w:val="24"/>
          <w:vertAlign w:val="superscript"/>
        </w:rPr>
        <w:t>th</w:t>
      </w:r>
      <w:r>
        <w:rPr>
          <w:rFonts w:cs="Times New Roman"/>
          <w:b/>
          <w:szCs w:val="24"/>
        </w:rPr>
        <w:t>, 2017</w:t>
      </w:r>
      <w:bookmarkStart w:id="0" w:name="_GoBack"/>
      <w:bookmarkEnd w:id="0"/>
    </w:p>
    <w:p w:rsidR="004B0081" w:rsidRPr="00EE2BA0" w:rsidRDefault="004B0081" w:rsidP="001F6B17">
      <w:pPr>
        <w:spacing w:before="240" w:after="0" w:line="240" w:lineRule="auto"/>
        <w:jc w:val="center"/>
        <w:rPr>
          <w:rFonts w:cs="Times New Roman"/>
          <w:b/>
          <w:szCs w:val="24"/>
        </w:rPr>
      </w:pPr>
      <w:r>
        <w:rPr>
          <w:rFonts w:cs="Times New Roman"/>
          <w:b/>
          <w:szCs w:val="24"/>
        </w:rPr>
        <w:t xml:space="preserve">Strategic Management </w:t>
      </w:r>
    </w:p>
    <w:p w:rsidR="00C40F44" w:rsidRPr="00EE2BA0" w:rsidRDefault="00C40F44" w:rsidP="001F6B17">
      <w:pPr>
        <w:spacing w:before="240" w:after="0" w:line="240" w:lineRule="auto"/>
        <w:jc w:val="center"/>
        <w:rPr>
          <w:rFonts w:cs="Times New Roman"/>
          <w:b/>
          <w:szCs w:val="24"/>
        </w:rPr>
      </w:pPr>
    </w:p>
    <w:p w:rsidR="00203183" w:rsidRDefault="00203183"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2A4471" w:rsidRDefault="002A4471" w:rsidP="002A4471">
      <w:pPr>
        <w:spacing w:line="240" w:lineRule="auto"/>
        <w:jc w:val="center"/>
        <w:rPr>
          <w:b/>
        </w:rPr>
      </w:pPr>
      <w:r>
        <w:rPr>
          <w:b/>
        </w:rPr>
        <w:t>Executive Overview</w:t>
      </w:r>
    </w:p>
    <w:p w:rsidR="002A4471" w:rsidRDefault="002A4471" w:rsidP="002A4471">
      <w:pPr>
        <w:spacing w:line="240" w:lineRule="auto"/>
        <w:ind w:firstLine="720"/>
        <w:rPr>
          <w:rFonts w:cs="Times New Roman"/>
          <w:szCs w:val="24"/>
        </w:rPr>
      </w:pPr>
      <w:r w:rsidRPr="000E6418">
        <w:t xml:space="preserve">Coca-Cola </w:t>
      </w:r>
      <w:r w:rsidR="004B0081" w:rsidRPr="000E6418">
        <w:t>Company</w:t>
      </w:r>
      <w:r w:rsidRPr="000E6418">
        <w:t xml:space="preserve"> is an American based multinational organization with its headquarters in Atlanta. The latter is incorporated in Delaware as a beverage corporation that </w:t>
      </w:r>
      <w:r w:rsidR="004B0081" w:rsidRPr="000E6418">
        <w:t>manufactures</w:t>
      </w:r>
      <w:r w:rsidRPr="000E6418">
        <w:t xml:space="preserve"> retails and markets beverages with no alcohol content and syrups</w:t>
      </w:r>
      <w:r>
        <w:t xml:space="preserve">. </w:t>
      </w:r>
      <w:r w:rsidRPr="004A51AF">
        <w:rPr>
          <w:rFonts w:cs="Times New Roman"/>
          <w:szCs w:val="24"/>
        </w:rPr>
        <w:t xml:space="preserve">The main events in the history of </w:t>
      </w:r>
      <w:r w:rsidRPr="000B35B4">
        <w:rPr>
          <w:rFonts w:cs="Times New Roman"/>
          <w:noProof/>
          <w:szCs w:val="24"/>
        </w:rPr>
        <w:t>Coca</w:t>
      </w:r>
      <w:r>
        <w:rPr>
          <w:rFonts w:cs="Times New Roman"/>
          <w:noProof/>
          <w:szCs w:val="24"/>
        </w:rPr>
        <w:t>-</w:t>
      </w:r>
      <w:r w:rsidRPr="000B35B4">
        <w:rPr>
          <w:rFonts w:cs="Times New Roman"/>
          <w:noProof/>
          <w:szCs w:val="24"/>
        </w:rPr>
        <w:t>Cola</w:t>
      </w:r>
      <w:r w:rsidRPr="004A51AF">
        <w:rPr>
          <w:rFonts w:cs="Times New Roman"/>
          <w:szCs w:val="24"/>
        </w:rPr>
        <w:t xml:space="preserve"> that have facilitated its current success are based on acquisitions</w:t>
      </w:r>
      <w:r>
        <w:rPr>
          <w:rFonts w:cs="Times New Roman"/>
          <w:szCs w:val="24"/>
        </w:rPr>
        <w:t xml:space="preserve">. </w:t>
      </w:r>
      <w:r w:rsidRPr="00F3596A">
        <w:rPr>
          <w:noProof/>
        </w:rPr>
        <w:t>Coca-Cola</w:t>
      </w:r>
      <w:r w:rsidRPr="004A51AF">
        <w:t xml:space="preserve"> acknowledges the dynamism of the business world and believes that for the organization to continue thriving they it must be </w:t>
      </w:r>
      <w:r w:rsidRPr="003B0E92">
        <w:rPr>
          <w:noProof/>
        </w:rPr>
        <w:t>future</w:t>
      </w:r>
      <w:r>
        <w:rPr>
          <w:noProof/>
        </w:rPr>
        <w:t>-</w:t>
      </w:r>
      <w:r w:rsidRPr="003B0E92">
        <w:rPr>
          <w:noProof/>
        </w:rPr>
        <w:t>oriented</w:t>
      </w:r>
      <w:r>
        <w:rPr>
          <w:noProof/>
        </w:rPr>
        <w:t>. EFE a</w:t>
      </w:r>
      <w:r w:rsidRPr="001E7E10">
        <w:rPr>
          <w:noProof/>
        </w:rPr>
        <w:t>nalysis</w:t>
      </w:r>
      <w:r>
        <w:rPr>
          <w:noProof/>
        </w:rPr>
        <w:t xml:space="preserve"> of Coca-Cola indicates that the organization has opportunities to thrive on its extended reach and creation of a culture that </w:t>
      </w:r>
      <w:r w:rsidRPr="001E7E10">
        <w:rPr>
          <w:noProof/>
        </w:rPr>
        <w:t>is</w:t>
      </w:r>
      <w:r>
        <w:rPr>
          <w:noProof/>
        </w:rPr>
        <w:t xml:space="preserve"> </w:t>
      </w:r>
      <w:r w:rsidRPr="001E7E10">
        <w:rPr>
          <w:noProof/>
        </w:rPr>
        <w:t>based</w:t>
      </w:r>
      <w:r>
        <w:rPr>
          <w:noProof/>
        </w:rPr>
        <w:t xml:space="preserve"> on the </w:t>
      </w:r>
      <w:r w:rsidRPr="001E7E10">
        <w:rPr>
          <w:noProof/>
        </w:rPr>
        <w:t>acquisition</w:t>
      </w:r>
      <w:r>
        <w:rPr>
          <w:noProof/>
        </w:rPr>
        <w:t xml:space="preserve">. Some of the threats </w:t>
      </w:r>
      <w:r w:rsidRPr="001E7E10">
        <w:rPr>
          <w:noProof/>
        </w:rPr>
        <w:t>that</w:t>
      </w:r>
      <w:r>
        <w:rPr>
          <w:noProof/>
        </w:rPr>
        <w:t xml:space="preserve"> the </w:t>
      </w:r>
      <w:r w:rsidRPr="001E7E10">
        <w:rPr>
          <w:noProof/>
        </w:rPr>
        <w:t>organization</w:t>
      </w:r>
      <w:r>
        <w:rPr>
          <w:noProof/>
        </w:rPr>
        <w:t xml:space="preserve"> faces include the scarcity of raw </w:t>
      </w:r>
      <w:r w:rsidRPr="001E7E10">
        <w:rPr>
          <w:noProof/>
        </w:rPr>
        <w:t>m</w:t>
      </w:r>
      <w:r>
        <w:rPr>
          <w:noProof/>
        </w:rPr>
        <w:t>a</w:t>
      </w:r>
      <w:r w:rsidRPr="001E7E10">
        <w:rPr>
          <w:noProof/>
        </w:rPr>
        <w:t>terials</w:t>
      </w:r>
      <w:r>
        <w:rPr>
          <w:noProof/>
        </w:rPr>
        <w:t xml:space="preserve"> and the changing consumer needs. The Competitive Profile Matrix analyzes the organization based on critical success factors like brand loyalty, global expansion and the size of the organization. The IFE analysis of the organization indicates that some of Coca-Cola’s strengths include high brand equity a</w:t>
      </w:r>
      <w:r w:rsidRPr="001E7E10">
        <w:rPr>
          <w:noProof/>
        </w:rPr>
        <w:t>nd</w:t>
      </w:r>
      <w:r>
        <w:rPr>
          <w:noProof/>
        </w:rPr>
        <w:t xml:space="preserve"> favorable economies of scale. Among the </w:t>
      </w:r>
      <w:r w:rsidRPr="001E7E10">
        <w:rPr>
          <w:noProof/>
        </w:rPr>
        <w:t>we</w:t>
      </w:r>
      <w:r>
        <w:rPr>
          <w:noProof/>
        </w:rPr>
        <w:t>a</w:t>
      </w:r>
      <w:r w:rsidRPr="001E7E10">
        <w:rPr>
          <w:noProof/>
        </w:rPr>
        <w:t>knesses</w:t>
      </w:r>
      <w:r>
        <w:rPr>
          <w:noProof/>
        </w:rPr>
        <w:t xml:space="preserve"> thereof is negative publicity and poor management of water. The financial ratio analysis indicates </w:t>
      </w:r>
      <w:r>
        <w:rPr>
          <w:rFonts w:cs="Times New Roman"/>
          <w:szCs w:val="24"/>
        </w:rPr>
        <w:t xml:space="preserve">that </w:t>
      </w:r>
      <w:r w:rsidRPr="009D11C5">
        <w:rPr>
          <w:rFonts w:cs="Times New Roman"/>
          <w:noProof/>
          <w:szCs w:val="24"/>
        </w:rPr>
        <w:t>Coca-Cola</w:t>
      </w:r>
      <w:r>
        <w:rPr>
          <w:rFonts w:cs="Times New Roman"/>
          <w:szCs w:val="24"/>
        </w:rPr>
        <w:t xml:space="preserve"> has maintained high levels of success over the years because of proper management of its strengths and weaknesses as well as of its opportunities and threats.</w:t>
      </w:r>
    </w:p>
    <w:p w:rsidR="002A4471" w:rsidRPr="000E6418" w:rsidRDefault="002A4471" w:rsidP="002A4471">
      <w:pPr>
        <w:spacing w:line="240" w:lineRule="auto"/>
        <w:ind w:firstLine="720"/>
      </w:pPr>
      <w:r>
        <w:rPr>
          <w:noProof/>
        </w:rPr>
        <w:t xml:space="preserve">The </w:t>
      </w:r>
      <w:r w:rsidRPr="001E7E10">
        <w:rPr>
          <w:noProof/>
        </w:rPr>
        <w:t>organization</w:t>
      </w:r>
      <w:r w:rsidRPr="00EE2BA0">
        <w:rPr>
          <w:rFonts w:cs="Times New Roman"/>
          <w:szCs w:val="24"/>
        </w:rPr>
        <w:t xml:space="preserve"> </w:t>
      </w:r>
      <w:r w:rsidRPr="001E7E10">
        <w:rPr>
          <w:rFonts w:cs="Times New Roman"/>
          <w:noProof/>
          <w:szCs w:val="24"/>
        </w:rPr>
        <w:t>ha</w:t>
      </w:r>
      <w:r>
        <w:rPr>
          <w:rFonts w:cs="Times New Roman"/>
          <w:noProof/>
          <w:szCs w:val="24"/>
        </w:rPr>
        <w:t>ve</w:t>
      </w:r>
      <w:r w:rsidRPr="00EE2BA0">
        <w:rPr>
          <w:rFonts w:cs="Times New Roman"/>
          <w:szCs w:val="24"/>
        </w:rPr>
        <w:t xml:space="preserve"> managed to become one of the brands that </w:t>
      </w:r>
      <w:r>
        <w:rPr>
          <w:rFonts w:cs="Times New Roman"/>
          <w:noProof/>
          <w:szCs w:val="24"/>
        </w:rPr>
        <w:t>are</w:t>
      </w:r>
      <w:r w:rsidRPr="00EE2BA0">
        <w:rPr>
          <w:rFonts w:cs="Times New Roman"/>
          <w:szCs w:val="24"/>
        </w:rPr>
        <w:t xml:space="preserve"> most recognized around the world, a factor that may be attributed to the establishment and implementation well laid out strategies. </w:t>
      </w:r>
      <w:r>
        <w:rPr>
          <w:rFonts w:cs="Times New Roman"/>
          <w:szCs w:val="24"/>
        </w:rPr>
        <w:t>Considering the changing market conditions, it may be necessary for Coca-Cola to consider altering the approach it takes towards the same. The SWOT analysis of the organization gives a detailed description of the organization’s strengths and weaknesses while the BCG matrix clearly defines the value of different organizational products to Coca-Cola. The SPACE matrix provides a detailed description of Coca-Cola’s financial position as regards competitive advantage, industrial and environmental stability as well as financial strength.</w:t>
      </w:r>
    </w:p>
    <w:p w:rsidR="002A4471" w:rsidRDefault="002A4471" w:rsidP="002A4471">
      <w:pPr>
        <w:spacing w:before="240" w:after="0" w:line="240" w:lineRule="auto"/>
        <w:rPr>
          <w:rFonts w:cs="Times New Roman"/>
          <w:b/>
          <w:szCs w:val="24"/>
        </w:rPr>
      </w:pPr>
      <w:r>
        <w:tab/>
        <w:t xml:space="preserve">The product position map indicates Coca-Cola is a market leader that faces stiff competition from Pepsi. The recommendations made concerning alternative strategies that the organization can use to maintain a favorable market position include the </w:t>
      </w:r>
      <w:r w:rsidRPr="001E7E10">
        <w:rPr>
          <w:noProof/>
        </w:rPr>
        <w:t>introduction</w:t>
      </w:r>
      <w:r>
        <w:t xml:space="preserve"> of healthier drinks, better resource management, changes in the </w:t>
      </w:r>
      <w:r w:rsidRPr="001E7E10">
        <w:rPr>
          <w:noProof/>
        </w:rPr>
        <w:t>supply</w:t>
      </w:r>
      <w:r>
        <w:t xml:space="preserve"> chain, increasing popularity of less popular brands, establishing the organization as a beverage rather than a soft drink company and product diversification. The most suitable strategy discussed is product portfolio diversification which if implemented is expected to allow the organization to maintain its position in the market and allow it to grow, as depicted in the financial projections</w:t>
      </w:r>
    </w:p>
    <w:p w:rsidR="002A4471" w:rsidRDefault="002A4471" w:rsidP="002A4471">
      <w:pPr>
        <w:spacing w:before="240" w:after="0" w:line="240" w:lineRule="auto"/>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CD7456">
      <w:pPr>
        <w:spacing w:before="240" w:after="0" w:line="240" w:lineRule="auto"/>
        <w:rPr>
          <w:rFonts w:cs="Times New Roman"/>
          <w:b/>
          <w:szCs w:val="24"/>
        </w:rPr>
      </w:pPr>
    </w:p>
    <w:p w:rsidR="00295C30" w:rsidRPr="00EE2BA0" w:rsidRDefault="00295C30" w:rsidP="001F6B17">
      <w:pPr>
        <w:spacing w:before="240" w:after="0" w:line="240" w:lineRule="auto"/>
        <w:jc w:val="center"/>
        <w:rPr>
          <w:rFonts w:cs="Times New Roman"/>
          <w:b/>
          <w:szCs w:val="24"/>
        </w:rPr>
      </w:pPr>
      <w:r w:rsidRPr="00EE2BA0">
        <w:rPr>
          <w:rFonts w:cs="Times New Roman"/>
          <w:b/>
          <w:szCs w:val="24"/>
        </w:rPr>
        <w:t>Strategic Management Project</w:t>
      </w:r>
      <w:r>
        <w:rPr>
          <w:rFonts w:cs="Times New Roman"/>
          <w:b/>
          <w:szCs w:val="24"/>
        </w:rPr>
        <w:t xml:space="preserve">: </w:t>
      </w:r>
      <w:r w:rsidRPr="00EE2BA0">
        <w:rPr>
          <w:rFonts w:cs="Times New Roman"/>
          <w:b/>
          <w:szCs w:val="24"/>
        </w:rPr>
        <w:t>Coca-Cola Company (Phase</w:t>
      </w:r>
      <w:r>
        <w:rPr>
          <w:rFonts w:cs="Times New Roman"/>
          <w:b/>
          <w:szCs w:val="24"/>
        </w:rPr>
        <w:t xml:space="preserve"> 3</w:t>
      </w:r>
      <w:r w:rsidRPr="00EE2BA0">
        <w:rPr>
          <w:rFonts w:cs="Times New Roman"/>
          <w:b/>
          <w:szCs w:val="24"/>
        </w:rPr>
        <w:t>)</w:t>
      </w:r>
    </w:p>
    <w:p w:rsidR="00295C30" w:rsidRDefault="00D92E3D" w:rsidP="001F6B17">
      <w:pPr>
        <w:spacing w:line="240" w:lineRule="auto"/>
        <w:rPr>
          <w:b/>
        </w:rPr>
      </w:pPr>
      <w:r>
        <w:rPr>
          <w:b/>
        </w:rPr>
        <w:t>Pro</w:t>
      </w:r>
      <w:r w:rsidR="00C0108D">
        <w:rPr>
          <w:b/>
        </w:rPr>
        <w:t>duct- Positioning Map</w:t>
      </w:r>
    </w:p>
    <w:p w:rsidR="008C6427" w:rsidRDefault="00ED6173" w:rsidP="001F6B17">
      <w:pPr>
        <w:spacing w:line="240" w:lineRule="auto"/>
      </w:pPr>
      <w:r>
        <w:tab/>
        <w:t>Creating a product position map is also referred to as perceptual mapping</w:t>
      </w:r>
      <w:r w:rsidR="00044E93">
        <w:t>.</w:t>
      </w:r>
      <w:r w:rsidR="0089325F">
        <w:t xml:space="preserve"> A product position map is a </w:t>
      </w:r>
      <w:r w:rsidR="00CF230C">
        <w:t xml:space="preserve">diagrammatic approach that is used by </w:t>
      </w:r>
      <w:r w:rsidR="00C5181D">
        <w:t xml:space="preserve">marketers of assets </w:t>
      </w:r>
      <w:r w:rsidR="00441153">
        <w:t xml:space="preserve">that seeks to visually </w:t>
      </w:r>
      <w:r w:rsidR="0070316A">
        <w:t xml:space="preserve">represent the perceptions of both current and potential </w:t>
      </w:r>
      <w:r w:rsidR="00893CE1">
        <w:t>consumers</w:t>
      </w:r>
      <w:r w:rsidR="00F7053C">
        <w:t>.</w:t>
      </w:r>
      <w:r w:rsidR="00A821A2">
        <w:t xml:space="preserve"> The organization’s position in terms of</w:t>
      </w:r>
      <w:r w:rsidR="00EB2E1C">
        <w:t xml:space="preserve"> brand, product or product line is mapped </w:t>
      </w:r>
      <w:r w:rsidR="00255CC8">
        <w:t xml:space="preserve">relative to the </w:t>
      </w:r>
      <w:r w:rsidR="008D2989">
        <w:t>competition within the market that they exist.</w:t>
      </w:r>
      <w:r w:rsidR="0044799D">
        <w:t xml:space="preserve"> Product positioning maps typically have </w:t>
      </w:r>
      <w:r w:rsidR="003D010F">
        <w:t xml:space="preserve">two dimensions </w:t>
      </w:r>
      <w:r w:rsidR="00CD461D">
        <w:t xml:space="preserve">but in certain </w:t>
      </w:r>
      <w:r w:rsidR="00CD461D" w:rsidRPr="00457DAB">
        <w:rPr>
          <w:noProof/>
        </w:rPr>
        <w:t>cases</w:t>
      </w:r>
      <w:r w:rsidR="00457DAB">
        <w:rPr>
          <w:noProof/>
        </w:rPr>
        <w:t>,</w:t>
      </w:r>
      <w:r w:rsidR="00CD461D">
        <w:t xml:space="preserve"> they can be multi-dimensional when used to identify gaps in the market</w:t>
      </w:r>
      <w:r w:rsidR="00D96C08">
        <w:t>, potential merger targets</w:t>
      </w:r>
      <w:r w:rsidR="00807D91">
        <w:t xml:space="preserve"> or when seeking clarification </w:t>
      </w:r>
      <w:r w:rsidR="00CB7859">
        <w:t xml:space="preserve">of the perceptual problems that are associated with a </w:t>
      </w:r>
      <w:r w:rsidR="00731614">
        <w:t>company’s product</w:t>
      </w:r>
      <w:r w:rsidR="008C6427">
        <w:t xml:space="preserve"> (</w:t>
      </w:r>
      <w:r w:rsidR="008C6427" w:rsidRPr="004D6546">
        <w:t>Quester</w:t>
      </w:r>
      <w:r w:rsidR="008C6427">
        <w:t xml:space="preserve"> et al., 2004)</w:t>
      </w:r>
      <w:r w:rsidR="00731614">
        <w:t>.</w:t>
      </w:r>
      <w:r w:rsidR="008C6427">
        <w:t xml:space="preserve"> Creating an organization’s perceptual map </w:t>
      </w:r>
      <w:r w:rsidR="008C0D1B">
        <w:t xml:space="preserve">allows the organization in question to understand </w:t>
      </w:r>
      <w:r w:rsidR="00B32063">
        <w:t>their consumers better</w:t>
      </w:r>
      <w:r w:rsidR="00000F3F">
        <w:t xml:space="preserve"> thus allowing them to </w:t>
      </w:r>
      <w:r w:rsidR="00577233">
        <w:t xml:space="preserve">be better placed to interpret consumer behavior </w:t>
      </w:r>
      <w:r w:rsidR="00394B16">
        <w:t>as regards their products</w:t>
      </w:r>
      <w:r w:rsidR="005941F7">
        <w:t xml:space="preserve"> or services offered.</w:t>
      </w:r>
      <w:r w:rsidR="00503C59">
        <w:t xml:space="preserve"> In case the consumer perception of the company in question is negative, then </w:t>
      </w:r>
      <w:r w:rsidR="00833FE2">
        <w:t>the organization can conduct research on those grounds to determine what can be done to remedy the situation</w:t>
      </w:r>
      <w:r w:rsidR="004A39DB">
        <w:t>.</w:t>
      </w:r>
      <w:r w:rsidR="004864DF">
        <w:t xml:space="preserve"> A perceptual map similarly allows the organization to </w:t>
      </w:r>
      <w:r w:rsidR="003150F2">
        <w:t xml:space="preserve">see how it is perceived </w:t>
      </w:r>
      <w:r w:rsidR="001A44F8">
        <w:t>especially by their competitors</w:t>
      </w:r>
      <w:r w:rsidR="00191BE7">
        <w:t xml:space="preserve">. In case an organization chooses to develop </w:t>
      </w:r>
      <w:r w:rsidR="00D26E05">
        <w:t xml:space="preserve">product position </w:t>
      </w:r>
      <w:r w:rsidR="001F7499">
        <w:t>maps</w:t>
      </w:r>
      <w:r w:rsidR="00D26E05">
        <w:t xml:space="preserve"> regularly, then </w:t>
      </w:r>
      <w:r w:rsidR="001F7499">
        <w:t>they can be able to track</w:t>
      </w:r>
      <w:r w:rsidR="00841B78">
        <w:t xml:space="preserve"> consumer preferences </w:t>
      </w:r>
      <w:r w:rsidR="00EF29C2">
        <w:t xml:space="preserve">and </w:t>
      </w:r>
      <w:r w:rsidR="00AD1744">
        <w:t xml:space="preserve">be better placed to deal with </w:t>
      </w:r>
      <w:r w:rsidR="00AD1744" w:rsidRPr="003544A1">
        <w:rPr>
          <w:noProof/>
        </w:rPr>
        <w:t>changes in</w:t>
      </w:r>
      <w:r w:rsidR="00AD1744">
        <w:t xml:space="preserve"> the market.</w:t>
      </w:r>
      <w:r w:rsidR="00751CF4">
        <w:t xml:space="preserve"> </w:t>
      </w:r>
      <w:r w:rsidR="006D7064">
        <w:t>Product position mapping also facilitates</w:t>
      </w:r>
      <w:r w:rsidR="003544A1">
        <w:t xml:space="preserve"> the</w:t>
      </w:r>
      <w:r w:rsidR="006D7064">
        <w:t xml:space="preserve"> </w:t>
      </w:r>
      <w:r w:rsidR="007B0193" w:rsidRPr="003544A1">
        <w:rPr>
          <w:noProof/>
        </w:rPr>
        <w:t>definition</w:t>
      </w:r>
      <w:r w:rsidR="007B0193">
        <w:t xml:space="preserve"> of market segments </w:t>
      </w:r>
      <w:r w:rsidR="00963EFE">
        <w:t xml:space="preserve">and clearly defines </w:t>
      </w:r>
      <w:r w:rsidR="00BC7112">
        <w:t xml:space="preserve">business clusters within the same thus providing the organization </w:t>
      </w:r>
      <w:r w:rsidR="00E81FB1">
        <w:t xml:space="preserve">in question </w:t>
      </w:r>
      <w:r w:rsidR="00385E3E">
        <w:t xml:space="preserve">the opportunity to determine other businesses’ potential </w:t>
      </w:r>
      <w:r w:rsidR="00026DA1">
        <w:t>to partner or merge with.</w:t>
      </w:r>
      <w:r w:rsidR="00520F88">
        <w:t xml:space="preserve"> Perceptual mapping also allows an organization to track the progress of its new products</w:t>
      </w:r>
      <w:r w:rsidR="00EB7C5D">
        <w:t xml:space="preserve"> in the market thus allowing the determination </w:t>
      </w:r>
      <w:r w:rsidR="007E2FE7">
        <w:t xml:space="preserve">of its success </w:t>
      </w:r>
      <w:r w:rsidR="00D83524">
        <w:t>or lack thereof</w:t>
      </w:r>
      <w:r w:rsidR="004F7899">
        <w:t xml:space="preserve"> considering </w:t>
      </w:r>
      <w:r w:rsidR="004D64D9">
        <w:t>its alignment with</w:t>
      </w:r>
      <w:r w:rsidR="00476FFC">
        <w:t xml:space="preserve"> the business goals concerning positioning</w:t>
      </w:r>
      <w:r w:rsidR="004809A2">
        <w:t xml:space="preserve"> (</w:t>
      </w:r>
      <w:proofErr w:type="spellStart"/>
      <w:r w:rsidR="004809A2" w:rsidRPr="00FB66E8">
        <w:t>Gelici</w:t>
      </w:r>
      <w:r w:rsidR="004809A2" w:rsidRPr="00FB66E8">
        <w:rPr>
          <w:rFonts w:ascii="Cambria Math" w:hAnsi="Cambria Math" w:cs="Cambria Math"/>
        </w:rPr>
        <w:t>‐</w:t>
      </w:r>
      <w:r w:rsidR="004809A2" w:rsidRPr="00FB66E8">
        <w:t>Zeko</w:t>
      </w:r>
      <w:proofErr w:type="spellEnd"/>
      <w:r w:rsidR="004809A2">
        <w:t xml:space="preserve"> et al.</w:t>
      </w:r>
      <w:r w:rsidR="004809A2" w:rsidRPr="00FB66E8">
        <w:t>,</w:t>
      </w:r>
      <w:r w:rsidR="004809A2">
        <w:t xml:space="preserve"> 2013)</w:t>
      </w:r>
      <w:r w:rsidR="00476FFC">
        <w:t>.</w:t>
      </w:r>
    </w:p>
    <w:p w:rsidR="008C6427" w:rsidRDefault="00C33947" w:rsidP="001F6B17">
      <w:pPr>
        <w:spacing w:line="240" w:lineRule="auto"/>
      </w:pPr>
      <w:r>
        <w:tab/>
      </w:r>
      <w:r w:rsidR="00B24F78">
        <w:t>Market segmentation is important because it allows</w:t>
      </w:r>
      <w:r w:rsidR="001F4394">
        <w:t xml:space="preserve"> the</w:t>
      </w:r>
      <w:r w:rsidR="00B24F78">
        <w:t xml:space="preserve"> </w:t>
      </w:r>
      <w:r w:rsidR="004C62A9" w:rsidRPr="001F4394">
        <w:rPr>
          <w:noProof/>
        </w:rPr>
        <w:t>brand</w:t>
      </w:r>
      <w:r w:rsidR="004C62A9">
        <w:t xml:space="preserve"> to identify the products that can suit the needs of different consumers.</w:t>
      </w:r>
      <w:r w:rsidR="003A2CA8">
        <w:t xml:space="preserve"> However, </w:t>
      </w:r>
      <w:r w:rsidR="00BF504A">
        <w:t xml:space="preserve">Coca-Cola does not necessarily </w:t>
      </w:r>
      <w:r w:rsidR="008F0822">
        <w:t xml:space="preserve">target </w:t>
      </w:r>
      <w:r w:rsidR="00E60E4A">
        <w:t xml:space="preserve">a specified market segment </w:t>
      </w:r>
      <w:r w:rsidR="00A507A9">
        <w:t xml:space="preserve">and it adjusts its market strategy </w:t>
      </w:r>
      <w:r w:rsidR="00E31CDD">
        <w:t>through the development of new products.</w:t>
      </w:r>
      <w:r w:rsidR="00E77892">
        <w:t xml:space="preserve"> In terms of age, Coca-Cola </w:t>
      </w:r>
      <w:r w:rsidR="0028243F">
        <w:t xml:space="preserve">does not target any specific age </w:t>
      </w:r>
      <w:r w:rsidR="00F32E73">
        <w:t>group,</w:t>
      </w:r>
      <w:r w:rsidR="0028243F">
        <w:t xml:space="preserve"> but it is mainly consumed by those between the ages </w:t>
      </w:r>
      <w:r w:rsidR="008E17E9">
        <w:t>of 12 and 30 years.</w:t>
      </w:r>
      <w:r w:rsidR="00F32E73">
        <w:t xml:space="preserve"> Regardless, </w:t>
      </w:r>
      <w:r w:rsidR="009F1A4A">
        <w:t>Coca</w:t>
      </w:r>
      <w:r w:rsidR="00F32E73">
        <w:t xml:space="preserve">-Cola has also managed to reach those that </w:t>
      </w:r>
      <w:r w:rsidR="009F1A4A">
        <w:t>are not in the age bracket specified above</w:t>
      </w:r>
      <w:r w:rsidR="00472AA2">
        <w:t xml:space="preserve"> </w:t>
      </w:r>
      <w:r w:rsidR="00216655">
        <w:t>through</w:t>
      </w:r>
      <w:r w:rsidR="00472AA2">
        <w:t xml:space="preserve"> their </w:t>
      </w:r>
      <w:r w:rsidR="00216655">
        <w:t>partnerships</w:t>
      </w:r>
      <w:r w:rsidR="00472AA2">
        <w:t xml:space="preserve"> with fast food </w:t>
      </w:r>
      <w:r w:rsidR="004C5D68">
        <w:t>franchises</w:t>
      </w:r>
      <w:r w:rsidR="00B52A71">
        <w:t>, restaurants or the value that the brand gives to its consumers.</w:t>
      </w:r>
      <w:r w:rsidR="00772E17">
        <w:t xml:space="preserve"> </w:t>
      </w:r>
      <w:r w:rsidR="00716560">
        <w:t xml:space="preserve">Thus, Coca-Cola mainly targets </w:t>
      </w:r>
      <w:r w:rsidR="00A50256">
        <w:t xml:space="preserve">the youth </w:t>
      </w:r>
      <w:r w:rsidR="00E61000">
        <w:t xml:space="preserve">and </w:t>
      </w:r>
      <w:r w:rsidR="00A7386C">
        <w:t>from</w:t>
      </w:r>
      <w:r w:rsidR="00E61000">
        <w:t xml:space="preserve"> statistics </w:t>
      </w:r>
      <w:r w:rsidR="001207C0">
        <w:t>collected members</w:t>
      </w:r>
      <w:r w:rsidR="00E61000">
        <w:t xml:space="preserve"> of both genders consumer Coca-Cola products at an almost equal rate.</w:t>
      </w:r>
      <w:r w:rsidR="001207C0">
        <w:t xml:space="preserve"> Furthermore, every </w:t>
      </w:r>
      <w:r w:rsidR="00BC0DA4">
        <w:t xml:space="preserve">customer is considered a target </w:t>
      </w:r>
      <w:r w:rsidR="005E4B2C">
        <w:t xml:space="preserve">as well as a potential consumer by Coca-Cola. Those between the ages of 18 and 25 </w:t>
      </w:r>
      <w:r w:rsidR="00D61F99">
        <w:t xml:space="preserve">depict the greatest target population potential </w:t>
      </w:r>
      <w:r w:rsidR="005C4A9C">
        <w:t>and as such are prioritized by the organization.</w:t>
      </w:r>
      <w:r w:rsidR="00EE471B">
        <w:t xml:space="preserve"> The organization named above is not </w:t>
      </w:r>
      <w:r w:rsidR="00F8414B">
        <w:t xml:space="preserve">occupation oriented </w:t>
      </w:r>
      <w:r w:rsidR="00AF5141">
        <w:t xml:space="preserve">and instead </w:t>
      </w:r>
      <w:r w:rsidR="00507651">
        <w:t>tends to be family oriented</w:t>
      </w:r>
      <w:r w:rsidR="00EB75B2">
        <w:t xml:space="preserve"> (</w:t>
      </w:r>
      <w:r w:rsidR="00EB75B2" w:rsidRPr="00EB75B2">
        <w:t>Sinha</w:t>
      </w:r>
      <w:r w:rsidR="00EB75B2">
        <w:t xml:space="preserve"> et al.</w:t>
      </w:r>
      <w:r w:rsidR="00EB75B2" w:rsidRPr="00EB75B2">
        <w:t>,</w:t>
      </w:r>
      <w:r w:rsidR="00EB75B2">
        <w:t xml:space="preserve"> 2009)</w:t>
      </w:r>
      <w:r w:rsidR="00507651">
        <w:t>.</w:t>
      </w:r>
    </w:p>
    <w:p w:rsidR="008C6427" w:rsidRDefault="00421091" w:rsidP="001F6B17">
      <w:pPr>
        <w:spacing w:line="240" w:lineRule="auto"/>
      </w:pPr>
      <w:r>
        <w:tab/>
        <w:t xml:space="preserve">Initially, </w:t>
      </w:r>
      <w:r w:rsidR="001B6E5A">
        <w:t>Coca-Cola’s brand position was</w:t>
      </w:r>
      <w:r w:rsidR="00BD618A">
        <w:t xml:space="preserve"> under </w:t>
      </w:r>
      <w:r w:rsidR="00B421E6">
        <w:t>a medicine patent as a cure for both fatigues and headaches.</w:t>
      </w:r>
      <w:r w:rsidR="00A40EFF">
        <w:t xml:space="preserve"> However, the latter was </w:t>
      </w:r>
      <w:r w:rsidR="006A520A">
        <w:t xml:space="preserve">changed </w:t>
      </w:r>
      <w:r w:rsidR="00676879">
        <w:t xml:space="preserve">with the implementation of the </w:t>
      </w:r>
      <w:r w:rsidR="002229D3">
        <w:t xml:space="preserve">tax imposition of </w:t>
      </w:r>
      <w:r w:rsidR="00D33B73">
        <w:t>1898.</w:t>
      </w:r>
      <w:r w:rsidR="00504B18">
        <w:t xml:space="preserve"> As of 2014, the organization’s unique selling position (USP)</w:t>
      </w:r>
      <w:r w:rsidR="005D117F">
        <w:t xml:space="preserve"> was “Live on </w:t>
      </w:r>
      <w:r w:rsidR="005D117F">
        <w:lastRenderedPageBreak/>
        <w:t>the Coke side of life.”</w:t>
      </w:r>
      <w:r w:rsidR="00B55209">
        <w:t xml:space="preserve"> Its products </w:t>
      </w:r>
      <w:r w:rsidR="00986C74">
        <w:t xml:space="preserve">thrive under the </w:t>
      </w:r>
      <w:r w:rsidR="00FF0574">
        <w:t>perception of being</w:t>
      </w:r>
      <w:r w:rsidR="002B4815">
        <w:t xml:space="preserve"> refreshing and sources of quenching thirst</w:t>
      </w:r>
      <w:r w:rsidR="009971F8">
        <w:t xml:space="preserve">. The latter also </w:t>
      </w:r>
      <w:r w:rsidR="009971F8" w:rsidRPr="00F9313B">
        <w:rPr>
          <w:noProof/>
        </w:rPr>
        <w:t>ha</w:t>
      </w:r>
      <w:r w:rsidR="00F9313B">
        <w:rPr>
          <w:noProof/>
        </w:rPr>
        <w:t>s</w:t>
      </w:r>
      <w:r w:rsidR="009971F8">
        <w:t xml:space="preserve"> a cultural value </w:t>
      </w:r>
      <w:r w:rsidR="00971F15">
        <w:t xml:space="preserve">among </w:t>
      </w:r>
      <w:r w:rsidR="00EA25DF">
        <w:t>f</w:t>
      </w:r>
      <w:r w:rsidR="00971F15">
        <w:t>riends and family and the joyful moments shared</w:t>
      </w:r>
      <w:r w:rsidR="00796523">
        <w:t xml:space="preserve"> with others.</w:t>
      </w:r>
      <w:r w:rsidR="00EA25DF">
        <w:t xml:space="preserve"> C</w:t>
      </w:r>
      <w:r w:rsidR="007D3DD2">
        <w:t>onsumers</w:t>
      </w:r>
      <w:r w:rsidR="00EA25DF">
        <w:t xml:space="preserve"> </w:t>
      </w:r>
      <w:r w:rsidR="007D3DD2">
        <w:t>have</w:t>
      </w:r>
      <w:r w:rsidR="00EA25DF">
        <w:t xml:space="preserve"> </w:t>
      </w:r>
      <w:r w:rsidR="007D3DD2">
        <w:t>also</w:t>
      </w:r>
      <w:r w:rsidR="00EA25DF">
        <w:t xml:space="preserve"> </w:t>
      </w:r>
      <w:r w:rsidR="007D3DD2">
        <w:t>associated</w:t>
      </w:r>
      <w:r w:rsidR="00EA25DF">
        <w:t xml:space="preserve"> </w:t>
      </w:r>
      <w:r w:rsidR="007D3DD2">
        <w:t>the</w:t>
      </w:r>
      <w:r w:rsidR="00EA25DF">
        <w:t xml:space="preserve"> </w:t>
      </w:r>
      <w:r w:rsidR="007D3DD2">
        <w:t>same</w:t>
      </w:r>
      <w:r w:rsidR="00EA25DF">
        <w:t xml:space="preserve"> </w:t>
      </w:r>
      <w:r w:rsidR="007D3DD2">
        <w:t>with</w:t>
      </w:r>
      <w:r w:rsidR="00EA25DF">
        <w:t xml:space="preserve"> </w:t>
      </w:r>
      <w:r w:rsidR="007D3DD2">
        <w:t>high quality and high consistency levels.</w:t>
      </w:r>
      <w:r w:rsidR="00171D10">
        <w:t xml:space="preserve"> Therefore, the factors that must be considered when referring to Coca Cola’s brand position include </w:t>
      </w:r>
      <w:r w:rsidR="00EA0503">
        <w:t xml:space="preserve">distribution, packaging, promotion, </w:t>
      </w:r>
      <w:r w:rsidR="00FB51CE" w:rsidRPr="00F9313B">
        <w:rPr>
          <w:noProof/>
        </w:rPr>
        <w:t>competition</w:t>
      </w:r>
      <w:r w:rsidR="00F9313B">
        <w:rPr>
          <w:noProof/>
        </w:rPr>
        <w:t>,</w:t>
      </w:r>
      <w:r w:rsidR="00FB51CE">
        <w:t xml:space="preserve"> and price.</w:t>
      </w:r>
      <w:r w:rsidR="00EC4343">
        <w:t xml:space="preserve"> In terms of pricing, Coca-Cola’s prices remained constant for about 70 years regarding the prevailing and changing market conditions</w:t>
      </w:r>
      <w:r w:rsidR="00F548A6">
        <w:t xml:space="preserve">. Its packaging has however been altered over the years </w:t>
      </w:r>
      <w:r w:rsidR="003F09E6">
        <w:t xml:space="preserve">to fit market trends </w:t>
      </w:r>
      <w:r w:rsidR="006104A9">
        <w:t xml:space="preserve">and maintain a superior </w:t>
      </w:r>
      <w:r w:rsidR="00C43819">
        <w:t>look among other brands in the market.</w:t>
      </w:r>
      <w:r w:rsidR="005853F1">
        <w:t xml:space="preserve"> </w:t>
      </w:r>
      <w:r w:rsidR="00672A8A">
        <w:t xml:space="preserve">In terms of promotion, Coca-Cola </w:t>
      </w:r>
      <w:r w:rsidR="005C04C4">
        <w:t xml:space="preserve">believes in </w:t>
      </w:r>
      <w:r w:rsidR="005841C8">
        <w:t>“</w:t>
      </w:r>
      <w:r w:rsidR="005C04C4">
        <w:t>letting the word spread</w:t>
      </w:r>
      <w:r w:rsidR="00152E33">
        <w:t>,</w:t>
      </w:r>
      <w:r w:rsidR="005841C8">
        <w:t>”</w:t>
      </w:r>
      <w:r w:rsidR="00152E33">
        <w:t xml:space="preserve"> creating awareness as well as reminders </w:t>
      </w:r>
      <w:r w:rsidR="0081001C">
        <w:t xml:space="preserve">as well as keeping </w:t>
      </w:r>
      <w:r w:rsidR="00532A8C">
        <w:t>up with its competitors.</w:t>
      </w:r>
      <w:r w:rsidR="00FC3959">
        <w:t xml:space="preserve"> The </w:t>
      </w:r>
      <w:r w:rsidR="00FC3959" w:rsidRPr="00D81234">
        <w:rPr>
          <w:noProof/>
        </w:rPr>
        <w:t>Coca</w:t>
      </w:r>
      <w:r w:rsidR="00D81234">
        <w:rPr>
          <w:noProof/>
        </w:rPr>
        <w:t>-</w:t>
      </w:r>
      <w:r w:rsidR="00FC3959" w:rsidRPr="00D81234">
        <w:rPr>
          <w:noProof/>
        </w:rPr>
        <w:t>Cola</w:t>
      </w:r>
      <w:r w:rsidR="00FC3959">
        <w:t xml:space="preserve"> slogan </w:t>
      </w:r>
      <w:r w:rsidR="00F11C42">
        <w:t xml:space="preserve">changes </w:t>
      </w:r>
      <w:r w:rsidR="0045003E" w:rsidRPr="00D81234">
        <w:rPr>
          <w:noProof/>
        </w:rPr>
        <w:t>periodically</w:t>
      </w:r>
      <w:r w:rsidR="00D81234">
        <w:rPr>
          <w:noProof/>
        </w:rPr>
        <w:t>, however,</w:t>
      </w:r>
      <w:r w:rsidR="0006763A">
        <w:t xml:space="preserve"> the bottom line is maintained </w:t>
      </w:r>
      <w:r w:rsidR="0044770E">
        <w:t xml:space="preserve">depicting the products of </w:t>
      </w:r>
      <w:r w:rsidR="0044770E" w:rsidRPr="00D81234">
        <w:rPr>
          <w:noProof/>
        </w:rPr>
        <w:t>offer</w:t>
      </w:r>
      <w:r w:rsidR="00D81234">
        <w:rPr>
          <w:noProof/>
        </w:rPr>
        <w:t>ing</w:t>
      </w:r>
      <w:r w:rsidR="0044770E">
        <w:t xml:space="preserve"> </w:t>
      </w:r>
      <w:r w:rsidR="003479C2" w:rsidRPr="00D81234">
        <w:rPr>
          <w:noProof/>
        </w:rPr>
        <w:t>high</w:t>
      </w:r>
      <w:r w:rsidR="00D81234">
        <w:rPr>
          <w:noProof/>
        </w:rPr>
        <w:t>-</w:t>
      </w:r>
      <w:r w:rsidR="003479C2" w:rsidRPr="00D81234">
        <w:rPr>
          <w:noProof/>
        </w:rPr>
        <w:t>quality</w:t>
      </w:r>
      <w:r w:rsidR="00A359B9">
        <w:t xml:space="preserve"> products that bring people together</w:t>
      </w:r>
      <w:r w:rsidR="00290225">
        <w:t xml:space="preserve"> (</w:t>
      </w:r>
      <w:r w:rsidR="00290225" w:rsidRPr="00290225">
        <w:t>Fournier</w:t>
      </w:r>
      <w:r w:rsidR="00A93643">
        <w:t xml:space="preserve"> </w:t>
      </w:r>
      <w:r w:rsidR="00290225" w:rsidRPr="00290225">
        <w:t>&amp; Avery</w:t>
      </w:r>
      <w:proofErr w:type="gramStart"/>
      <w:r w:rsidR="00290225" w:rsidRPr="00290225">
        <w:t>,</w:t>
      </w:r>
      <w:r w:rsidR="00A93643">
        <w:t>2011</w:t>
      </w:r>
      <w:proofErr w:type="gramEnd"/>
      <w:r w:rsidR="00A93643">
        <w:t>)</w:t>
      </w:r>
      <w:r w:rsidR="00A359B9">
        <w:t>.</w:t>
      </w:r>
      <w:r w:rsidR="003479C2">
        <w:t xml:space="preserve"> </w:t>
      </w:r>
    </w:p>
    <w:p w:rsidR="00343F39" w:rsidRDefault="00AD5AAC" w:rsidP="001F6B17">
      <w:pPr>
        <w:spacing w:line="240" w:lineRule="auto"/>
      </w:pPr>
      <w:r>
        <w:tab/>
      </w:r>
      <w:r w:rsidR="004B09D5">
        <w:t>As previously stated, Pepsi is Coca Cola’s biggest competitor.</w:t>
      </w:r>
      <w:r w:rsidR="003B19F4">
        <w:t xml:space="preserve"> </w:t>
      </w:r>
      <w:r w:rsidR="007A414D">
        <w:t xml:space="preserve">Pepsi’s current brand positioning </w:t>
      </w:r>
      <w:r w:rsidR="0083032C">
        <w:t xml:space="preserve">is based on their slogan, “Live for </w:t>
      </w:r>
      <w:r w:rsidR="003B17F4">
        <w:t>Now.”</w:t>
      </w:r>
      <w:r w:rsidR="00055BA9">
        <w:t xml:space="preserve"> The latter encourages their consumers to live life to the </w:t>
      </w:r>
      <w:r w:rsidR="007E6A11">
        <w:t>fullest</w:t>
      </w:r>
      <w:r w:rsidR="00055BA9">
        <w:t xml:space="preserve"> </w:t>
      </w:r>
      <w:r w:rsidR="007E6A11">
        <w:t xml:space="preserve">and come together </w:t>
      </w:r>
      <w:r w:rsidR="00D05DB7">
        <w:t>through music, entertainment and pop culture</w:t>
      </w:r>
      <w:r w:rsidR="00801DD2">
        <w:t xml:space="preserve"> (</w:t>
      </w:r>
      <w:r w:rsidR="00801DD2" w:rsidRPr="00462B2C">
        <w:t>Ferreira</w:t>
      </w:r>
      <w:r w:rsidR="00801DD2">
        <w:t xml:space="preserve"> et al., 2008)</w:t>
      </w:r>
      <w:r w:rsidR="00715B34">
        <w:t>.</w:t>
      </w:r>
      <w:r w:rsidR="00431C3E">
        <w:t xml:space="preserve"> In contrast, </w:t>
      </w:r>
      <w:r w:rsidR="008F1B79" w:rsidRPr="00D81234">
        <w:rPr>
          <w:noProof/>
        </w:rPr>
        <w:t>Coca</w:t>
      </w:r>
      <w:r w:rsidR="00D81234">
        <w:rPr>
          <w:noProof/>
        </w:rPr>
        <w:t>-</w:t>
      </w:r>
      <w:r w:rsidR="008F1B79" w:rsidRPr="00D81234">
        <w:rPr>
          <w:noProof/>
        </w:rPr>
        <w:t>Cola</w:t>
      </w:r>
      <w:r w:rsidR="00575758">
        <w:t xml:space="preserve"> appeals to an important part of people’s daily lives</w:t>
      </w:r>
      <w:r w:rsidR="00A52BE0">
        <w:t xml:space="preserve"> and creates an intimate </w:t>
      </w:r>
      <w:r w:rsidR="00A52BE0" w:rsidRPr="00D81234">
        <w:rPr>
          <w:noProof/>
        </w:rPr>
        <w:t>relation</w:t>
      </w:r>
      <w:r w:rsidR="00D81234">
        <w:rPr>
          <w:noProof/>
        </w:rPr>
        <w:t>ship</w:t>
      </w:r>
      <w:r w:rsidR="00A52BE0">
        <w:t xml:space="preserve"> with consumers by </w:t>
      </w:r>
      <w:r w:rsidR="00D87279">
        <w:t>encouraging them to summon past experiences they have had with the bran</w:t>
      </w:r>
      <w:r w:rsidR="00642BF4">
        <w:t xml:space="preserve">d. The brand stresses that its consumers should live on the </w:t>
      </w:r>
      <w:r w:rsidR="00C80193">
        <w:t xml:space="preserve">positively </w:t>
      </w:r>
      <w:r w:rsidR="004C16E6">
        <w:t xml:space="preserve">by creating a positive reality </w:t>
      </w:r>
      <w:r w:rsidR="00404F34">
        <w:t>and also create a similar reality for others.</w:t>
      </w:r>
      <w:r w:rsidR="007C2225">
        <w:t xml:space="preserve"> </w:t>
      </w:r>
      <w:r w:rsidR="006E1A5E">
        <w:t xml:space="preserve">Concerning brand differentiation, </w:t>
      </w:r>
      <w:r w:rsidR="00367FEC">
        <w:t xml:space="preserve">Coca-Cola stands out when compared to other brands </w:t>
      </w:r>
      <w:r w:rsidR="00512407">
        <w:t xml:space="preserve">because it has made itself out to be a </w:t>
      </w:r>
      <w:r w:rsidR="00260018">
        <w:t>symbol of both fun and joy</w:t>
      </w:r>
      <w:r w:rsidR="008A160D">
        <w:t>, it has created a product line with culturally tailored products</w:t>
      </w:r>
      <w:r w:rsidR="00793460">
        <w:t xml:space="preserve"> and </w:t>
      </w:r>
      <w:r w:rsidR="00D0166B">
        <w:t>has included an organic beverage line</w:t>
      </w:r>
      <w:r w:rsidR="003E0B7C">
        <w:t>.</w:t>
      </w:r>
      <w:r w:rsidR="00F62D18">
        <w:t xml:space="preserve"> Thus, the latter allows it to have </w:t>
      </w:r>
      <w:r w:rsidR="00684285">
        <w:t xml:space="preserve">a competitive advantage among its competitors </w:t>
      </w:r>
      <w:r w:rsidR="00AE4F8C">
        <w:t xml:space="preserve">in terms of being a market leader, formulation </w:t>
      </w:r>
      <w:r w:rsidR="006C63E8">
        <w:t xml:space="preserve">of strategic </w:t>
      </w:r>
      <w:r w:rsidR="00673069">
        <w:t xml:space="preserve">business </w:t>
      </w:r>
      <w:r w:rsidR="001D128D">
        <w:t>partnerships</w:t>
      </w:r>
      <w:r w:rsidR="00673069">
        <w:t>,</w:t>
      </w:r>
      <w:r w:rsidR="001D128D">
        <w:t xml:space="preserve"> establishment of consumer relations that </w:t>
      </w:r>
      <w:r w:rsidR="00203959">
        <w:t>are collaborative</w:t>
      </w:r>
      <w:r w:rsidR="002D56B8">
        <w:t>,</w:t>
      </w:r>
      <w:r w:rsidR="008D046F">
        <w:t xml:space="preserve"> and multiple segmentation of the brand</w:t>
      </w:r>
      <w:r w:rsidR="00064D06">
        <w:t>.</w:t>
      </w:r>
      <w:r w:rsidR="00C33E8F">
        <w:t xml:space="preserve"> Also, Coca-Cola </w:t>
      </w:r>
      <w:r w:rsidR="00477656">
        <w:t xml:space="preserve">has well-established </w:t>
      </w:r>
      <w:r w:rsidR="00960437">
        <w:t xml:space="preserve">client value management systems, </w:t>
      </w:r>
      <w:r w:rsidR="009F1C93">
        <w:t xml:space="preserve">an impressive and </w:t>
      </w:r>
      <w:r w:rsidR="006A3343">
        <w:t>well-organized</w:t>
      </w:r>
      <w:r w:rsidR="009F1C93">
        <w:t xml:space="preserve"> marketing strategy, </w:t>
      </w:r>
      <w:r w:rsidR="006B566D">
        <w:t>expert managers</w:t>
      </w:r>
      <w:r w:rsidR="0057738C">
        <w:t xml:space="preserve">, </w:t>
      </w:r>
      <w:r w:rsidR="005A57A2">
        <w:t xml:space="preserve">development strategies that are sustainable </w:t>
      </w:r>
      <w:r w:rsidR="008433BA">
        <w:t xml:space="preserve">and a flexible sales and distribution model, all of which are factors that </w:t>
      </w:r>
      <w:r w:rsidR="007743C5">
        <w:t>give it an advantage over its competitors</w:t>
      </w:r>
      <w:r w:rsidR="008A5189">
        <w:t xml:space="preserve"> (</w:t>
      </w:r>
      <w:r w:rsidR="008A5189" w:rsidRPr="0032646C">
        <w:t xml:space="preserve">Cayla &amp; </w:t>
      </w:r>
      <w:proofErr w:type="spellStart"/>
      <w:r w:rsidR="008A5189" w:rsidRPr="0032646C">
        <w:t>Arnould</w:t>
      </w:r>
      <w:proofErr w:type="spellEnd"/>
      <w:r w:rsidR="008A5189">
        <w:t>, 2008)</w:t>
      </w:r>
      <w:r w:rsidR="007743C5">
        <w:t>.</w:t>
      </w:r>
      <w:r w:rsidR="00673069">
        <w:t xml:space="preserve"> </w:t>
      </w:r>
    </w:p>
    <w:p w:rsidR="006A3343" w:rsidRDefault="007B461F" w:rsidP="001F6B17">
      <w:pPr>
        <w:spacing w:line="240" w:lineRule="auto"/>
        <w:rPr>
          <w:b/>
        </w:rPr>
      </w:pPr>
      <w:r>
        <w:tab/>
      </w:r>
      <w:r>
        <w:rPr>
          <w:b/>
        </w:rPr>
        <w:t>Product Positioning Map</w:t>
      </w:r>
    </w:p>
    <w:bookmarkStart w:id="1" w:name="_MON_1574126689"/>
    <w:bookmarkEnd w:id="1"/>
    <w:p w:rsidR="00E4253A" w:rsidRDefault="00457DAB" w:rsidP="001F6B17">
      <w:pPr>
        <w:spacing w:line="240" w:lineRule="auto"/>
        <w:rPr>
          <w:b/>
        </w:rPr>
      </w:pPr>
      <w:r>
        <w:rPr>
          <w:b/>
        </w:rPr>
        <w:object w:dxaOrig="13533" w:dyaOrig="6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6.8pt;height:305.4pt" o:ole="">
            <v:imagedata r:id="rId8" o:title=""/>
          </v:shape>
          <o:OLEObject Type="Embed" ProgID="Excel.Sheet.12" ShapeID="_x0000_i1025" DrawAspect="Content" ObjectID="_1574198030" r:id="rId9"/>
        </w:object>
      </w:r>
    </w:p>
    <w:p w:rsidR="00044E93" w:rsidRDefault="002F501B" w:rsidP="008A6BAD">
      <w:pPr>
        <w:spacing w:line="240" w:lineRule="auto"/>
        <w:ind w:firstLine="720"/>
      </w:pPr>
      <w:r>
        <w:t xml:space="preserve">From the maps above, it is evident that </w:t>
      </w:r>
      <w:r w:rsidR="0007046F">
        <w:t>consumers prefer Pepsi’s ta</w:t>
      </w:r>
      <w:r w:rsidR="00A731C8">
        <w:t>s</w:t>
      </w:r>
      <w:r w:rsidR="0007046F">
        <w:t xml:space="preserve">te to </w:t>
      </w:r>
      <w:r w:rsidR="00A731C8">
        <w:t>Coca-Cola’s.</w:t>
      </w:r>
      <w:r w:rsidR="004F7F1B">
        <w:t xml:space="preserve"> Both drinks have similar amounts of </w:t>
      </w:r>
      <w:r w:rsidR="003E0E22">
        <w:t>caffeine,</w:t>
      </w:r>
      <w:r w:rsidR="004F7F1B">
        <w:t xml:space="preserve"> </w:t>
      </w:r>
      <w:r w:rsidR="00D518F4">
        <w:t xml:space="preserve">but Coca-Cola’s logo popularity </w:t>
      </w:r>
      <w:r w:rsidR="00B61094">
        <w:t>is significantly higher when compared to Pepsi’s.</w:t>
      </w:r>
      <w:r w:rsidR="003E0E22">
        <w:t xml:space="preserve"> Coca-Cola has also established an extensive brand universe </w:t>
      </w:r>
      <w:r w:rsidR="002C48BF">
        <w:t>compared to Pepsi</w:t>
      </w:r>
      <w:r w:rsidR="008A6BAD">
        <w:t xml:space="preserve">, all of which are contributing factors to the market share </w:t>
      </w:r>
      <w:r w:rsidR="00BF37A8">
        <w:t xml:space="preserve">each of the two brands possesses with Coca-Cola </w:t>
      </w:r>
      <w:r w:rsidR="005E2C8D">
        <w:t xml:space="preserve">being the biggest shareholder </w:t>
      </w:r>
      <w:r w:rsidR="00210ED5">
        <w:t xml:space="preserve">garnering </w:t>
      </w:r>
      <w:r w:rsidR="00685622">
        <w:t xml:space="preserve">42% with Pepsi </w:t>
      </w:r>
      <w:r w:rsidR="00EF033B">
        <w:t>holding 30%.</w:t>
      </w:r>
    </w:p>
    <w:p w:rsidR="00A81AB1" w:rsidRDefault="00A81AB1" w:rsidP="00A81AB1">
      <w:pPr>
        <w:spacing w:line="240" w:lineRule="auto"/>
        <w:rPr>
          <w:b/>
        </w:rPr>
      </w:pPr>
      <w:r>
        <w:rPr>
          <w:b/>
        </w:rPr>
        <w:t>Strategies and Objectives for most Favorable Market Position</w:t>
      </w:r>
    </w:p>
    <w:p w:rsidR="00943B73" w:rsidRDefault="00D01DC6" w:rsidP="00A81AB1">
      <w:pPr>
        <w:spacing w:line="240" w:lineRule="auto"/>
      </w:pPr>
      <w:r>
        <w:rPr>
          <w:b/>
        </w:rPr>
        <w:tab/>
      </w:r>
      <w:r>
        <w:t>If Coca-Cola is to continue growing and manage to at</w:t>
      </w:r>
      <w:r w:rsidR="00755767">
        <w:t xml:space="preserve"> maintain and further increase its market </w:t>
      </w:r>
      <w:r w:rsidR="00FB2F71">
        <w:t>position</w:t>
      </w:r>
      <w:r w:rsidR="00FE69EB">
        <w:t xml:space="preserve">, </w:t>
      </w:r>
      <w:r w:rsidR="00D330E5">
        <w:t xml:space="preserve">it must consider adopting new strategies over time </w:t>
      </w:r>
      <w:r w:rsidR="00202491">
        <w:t xml:space="preserve">to </w:t>
      </w:r>
      <w:r w:rsidR="008A44C1">
        <w:t xml:space="preserve">allow the organization to be better placed </w:t>
      </w:r>
      <w:r w:rsidR="00EC6D8C">
        <w:t xml:space="preserve">to succeed regardless of the </w:t>
      </w:r>
      <w:r w:rsidR="00542185">
        <w:t xml:space="preserve">prevailing </w:t>
      </w:r>
      <w:r w:rsidR="00EC6D8C">
        <w:t>market conditions.</w:t>
      </w:r>
      <w:r w:rsidR="00542185">
        <w:t xml:space="preserve"> However, strategic changes should focus on increasing the strengths of the organization and </w:t>
      </w:r>
      <w:r w:rsidR="008A024C">
        <w:t xml:space="preserve">decreasing its weaknesses as well as </w:t>
      </w:r>
      <w:r w:rsidR="002B3A79">
        <w:t xml:space="preserve">maximally exploiting </w:t>
      </w:r>
      <w:r w:rsidR="008F6C5E">
        <w:t xml:space="preserve">the opportunities available to the same </w:t>
      </w:r>
      <w:r w:rsidR="009A128A">
        <w:t xml:space="preserve">and </w:t>
      </w:r>
      <w:r w:rsidR="00BA465C">
        <w:t>mitigating the effects of the threats thereof</w:t>
      </w:r>
      <w:r w:rsidR="00092C06">
        <w:t>.</w:t>
      </w:r>
      <w:r w:rsidR="008442D6">
        <w:t xml:space="preserve"> First, considering the stiff competition that </w:t>
      </w:r>
      <w:r w:rsidR="008442D6" w:rsidRPr="00D81234">
        <w:rPr>
          <w:noProof/>
        </w:rPr>
        <w:t>Coca</w:t>
      </w:r>
      <w:r w:rsidR="00D81234">
        <w:rPr>
          <w:noProof/>
        </w:rPr>
        <w:t>-</w:t>
      </w:r>
      <w:r w:rsidR="008442D6" w:rsidRPr="00D81234">
        <w:rPr>
          <w:noProof/>
        </w:rPr>
        <w:t>Cola</w:t>
      </w:r>
      <w:r w:rsidR="008442D6">
        <w:t xml:space="preserve"> faces from Pepsi, </w:t>
      </w:r>
      <w:r w:rsidR="00A96FE2">
        <w:t xml:space="preserve">the organization must </w:t>
      </w:r>
      <w:r w:rsidR="00723718">
        <w:t xml:space="preserve">strategize to </w:t>
      </w:r>
      <w:r w:rsidR="006B7D3B">
        <w:t xml:space="preserve">find means through which </w:t>
      </w:r>
      <w:r w:rsidR="00FA0991">
        <w:t xml:space="preserve">it can eliminate the competition </w:t>
      </w:r>
      <w:r w:rsidR="009142F6">
        <w:t>once and for all.</w:t>
      </w:r>
      <w:r w:rsidR="008D10D5">
        <w:t xml:space="preserve"> </w:t>
      </w:r>
      <w:r w:rsidR="00464850">
        <w:t xml:space="preserve">To begin </w:t>
      </w:r>
      <w:r w:rsidR="00464850" w:rsidRPr="00D81234">
        <w:rPr>
          <w:noProof/>
        </w:rPr>
        <w:t>with</w:t>
      </w:r>
      <w:r w:rsidR="00D81234">
        <w:rPr>
          <w:noProof/>
        </w:rPr>
        <w:t>,</w:t>
      </w:r>
      <w:r w:rsidR="00464850">
        <w:t xml:space="preserve"> </w:t>
      </w:r>
      <w:r w:rsidR="00464850" w:rsidRPr="00D81234">
        <w:rPr>
          <w:noProof/>
        </w:rPr>
        <w:t>Coca</w:t>
      </w:r>
      <w:r w:rsidR="00D81234">
        <w:rPr>
          <w:noProof/>
        </w:rPr>
        <w:t>-</w:t>
      </w:r>
      <w:r w:rsidR="00464850" w:rsidRPr="00D81234">
        <w:rPr>
          <w:noProof/>
        </w:rPr>
        <w:t>Cola</w:t>
      </w:r>
      <w:r w:rsidR="00464850">
        <w:t xml:space="preserve"> can </w:t>
      </w:r>
      <w:r w:rsidR="00D4073E">
        <w:t xml:space="preserve">find means to </w:t>
      </w:r>
      <w:r w:rsidR="008F2AE6">
        <w:t xml:space="preserve">further diversify their product portfolio </w:t>
      </w:r>
      <w:r w:rsidR="00DE3BB4">
        <w:t xml:space="preserve">such that </w:t>
      </w:r>
      <w:r w:rsidR="00A5579B">
        <w:t xml:space="preserve">they reach </w:t>
      </w:r>
      <w:r w:rsidR="000B706D">
        <w:t>a wider range of consumers.</w:t>
      </w:r>
      <w:r w:rsidR="004D2170">
        <w:t xml:space="preserve"> </w:t>
      </w:r>
      <w:r w:rsidR="00C77A56">
        <w:t>Heightened</w:t>
      </w:r>
      <w:r w:rsidR="00FE1B79">
        <w:t xml:space="preserve"> consumer numbers translate into </w:t>
      </w:r>
      <w:r w:rsidR="00C77A56">
        <w:t>higher revenue, increased brand awareness</w:t>
      </w:r>
      <w:r w:rsidR="00F05B73">
        <w:t xml:space="preserve"> and often an increased market share</w:t>
      </w:r>
      <w:r w:rsidR="00791020">
        <w:t xml:space="preserve"> which will mean that </w:t>
      </w:r>
      <w:r w:rsidR="00856819">
        <w:t>the stiff competition from Pepsi</w:t>
      </w:r>
      <w:r w:rsidR="001422E3">
        <w:t xml:space="preserve"> may be reduced </w:t>
      </w:r>
      <w:r w:rsidR="007A10FD">
        <w:t>significantly.</w:t>
      </w:r>
    </w:p>
    <w:p w:rsidR="00EA7345" w:rsidRDefault="00EA7345" w:rsidP="00A81AB1">
      <w:pPr>
        <w:spacing w:line="240" w:lineRule="auto"/>
      </w:pPr>
      <w:r>
        <w:tab/>
      </w:r>
      <w:r w:rsidR="005143F1">
        <w:t xml:space="preserve">Similarly, </w:t>
      </w:r>
      <w:r w:rsidR="00877A7D">
        <w:t>with the increasing rate of consumer preference changes</w:t>
      </w:r>
      <w:r w:rsidR="00B2477A">
        <w:t xml:space="preserve">, </w:t>
      </w:r>
      <w:r w:rsidR="004B58A1" w:rsidRPr="00D81234">
        <w:rPr>
          <w:noProof/>
        </w:rPr>
        <w:t>Coca</w:t>
      </w:r>
      <w:r w:rsidR="00D81234">
        <w:rPr>
          <w:noProof/>
        </w:rPr>
        <w:t>-</w:t>
      </w:r>
      <w:r w:rsidR="004B58A1" w:rsidRPr="00D81234">
        <w:rPr>
          <w:noProof/>
        </w:rPr>
        <w:t>Cola</w:t>
      </w:r>
      <w:r w:rsidR="004B58A1">
        <w:t xml:space="preserve"> should consider </w:t>
      </w:r>
      <w:r w:rsidR="00F66332">
        <w:t xml:space="preserve">exploring new product lines </w:t>
      </w:r>
      <w:r w:rsidR="00AA09A8">
        <w:t xml:space="preserve">that consumers are likely to </w:t>
      </w:r>
      <w:r w:rsidR="00EE761C">
        <w:t xml:space="preserve">be </w:t>
      </w:r>
      <w:r w:rsidR="0077010F">
        <w:t>more interested in.</w:t>
      </w:r>
      <w:r w:rsidR="003F6885">
        <w:t xml:space="preserve"> In an era </w:t>
      </w:r>
      <w:r w:rsidR="003F6885">
        <w:lastRenderedPageBreak/>
        <w:t xml:space="preserve">characterized by increased </w:t>
      </w:r>
      <w:r w:rsidR="00EF7B4E">
        <w:t>health awareness</w:t>
      </w:r>
      <w:r w:rsidR="004E3B45">
        <w:t xml:space="preserve"> resulting from the </w:t>
      </w:r>
      <w:r w:rsidR="009E21DA">
        <w:t xml:space="preserve">escalation of </w:t>
      </w:r>
      <w:r w:rsidR="00E8437E">
        <w:t>the prevalence of lifestyle diseases, the organization should consider investing more in</w:t>
      </w:r>
      <w:r w:rsidR="00D81234">
        <w:t xml:space="preserve"> the</w:t>
      </w:r>
      <w:r w:rsidR="00E8437E">
        <w:t xml:space="preserve"> </w:t>
      </w:r>
      <w:r w:rsidR="00E8437E" w:rsidRPr="00D81234">
        <w:rPr>
          <w:noProof/>
        </w:rPr>
        <w:t>production</w:t>
      </w:r>
      <w:r w:rsidR="00E8437E">
        <w:t xml:space="preserve"> of </w:t>
      </w:r>
      <w:r w:rsidR="00C715E9">
        <w:t>healthier drink choices.</w:t>
      </w:r>
      <w:r w:rsidR="00CB36AE">
        <w:t xml:space="preserve"> The healthier the drinks they produce</w:t>
      </w:r>
      <w:r w:rsidR="00590D32">
        <w:t xml:space="preserve">, the higher the number of consumers they are </w:t>
      </w:r>
      <w:r w:rsidR="0028229D">
        <w:t>l</w:t>
      </w:r>
      <w:r w:rsidR="00590D32">
        <w:t xml:space="preserve">ikely to attract </w:t>
      </w:r>
      <w:r w:rsidR="0011642F">
        <w:t>thus allowing them to secure a more favorable market position.</w:t>
      </w:r>
      <w:r w:rsidR="0078196A">
        <w:t xml:space="preserve"> Resource management is also a key factor that must be considered if the organization </w:t>
      </w:r>
      <w:r w:rsidR="00EF4735">
        <w:t xml:space="preserve">is to </w:t>
      </w:r>
      <w:r w:rsidR="003873E1">
        <w:t>maintain a favorable position in the market.</w:t>
      </w:r>
      <w:r w:rsidR="00253685">
        <w:t xml:space="preserve"> </w:t>
      </w:r>
      <w:r w:rsidR="00DF2909">
        <w:t xml:space="preserve">The latter means that the </w:t>
      </w:r>
      <w:r w:rsidR="00AE36B9">
        <w:t xml:space="preserve">management team </w:t>
      </w:r>
      <w:r w:rsidR="00A57E2F">
        <w:t xml:space="preserve">should ensure that resources are allocated in a manner </w:t>
      </w:r>
      <w:r w:rsidR="00F00252">
        <w:t xml:space="preserve">that allows their effective </w:t>
      </w:r>
      <w:r w:rsidR="00E7343E">
        <w:t>and efficient utilization</w:t>
      </w:r>
      <w:r w:rsidR="005232A4">
        <w:t>, avoiding over-allocation of the same across projects.</w:t>
      </w:r>
      <w:r w:rsidR="004041E5">
        <w:t xml:space="preserve"> With that respect, the resource allocators must also </w:t>
      </w:r>
      <w:r w:rsidR="007E5E90">
        <w:t xml:space="preserve">understand that there is a need to focus resources </w:t>
      </w:r>
      <w:r w:rsidR="000E2867">
        <w:t xml:space="preserve">on one </w:t>
      </w:r>
      <w:r w:rsidR="00CB307B">
        <w:t xml:space="preserve">project at a time instead of abandoning </w:t>
      </w:r>
      <w:r w:rsidR="00B7022A">
        <w:t>ongoing projects for new ones</w:t>
      </w:r>
      <w:r w:rsidR="00A7438B">
        <w:t xml:space="preserve"> if the organization is to succeed in the project implementation process</w:t>
      </w:r>
      <w:r w:rsidR="006F0402">
        <w:t xml:space="preserve"> because fragmentation</w:t>
      </w:r>
      <w:r w:rsidR="00AA7F10">
        <w:t xml:space="preserve"> negatively impacts </w:t>
      </w:r>
      <w:r w:rsidR="00E13B77">
        <w:t xml:space="preserve">progress and </w:t>
      </w:r>
      <w:r w:rsidR="00022DC5">
        <w:t>results</w:t>
      </w:r>
      <w:r w:rsidR="00527CA6">
        <w:t xml:space="preserve"> (</w:t>
      </w:r>
      <w:proofErr w:type="spellStart"/>
      <w:r w:rsidR="00527CA6" w:rsidRPr="002C3449">
        <w:t>Sirmon</w:t>
      </w:r>
      <w:proofErr w:type="spellEnd"/>
      <w:r w:rsidR="00527CA6">
        <w:t xml:space="preserve"> et al.</w:t>
      </w:r>
      <w:r w:rsidR="00527CA6" w:rsidRPr="002C3449">
        <w:t>,</w:t>
      </w:r>
      <w:r w:rsidR="00527CA6">
        <w:t xml:space="preserve"> 2008)</w:t>
      </w:r>
      <w:r w:rsidR="00022DC5">
        <w:t>.</w:t>
      </w:r>
    </w:p>
    <w:p w:rsidR="00044E93" w:rsidRDefault="004F30E9" w:rsidP="001F6B17">
      <w:pPr>
        <w:spacing w:line="240" w:lineRule="auto"/>
      </w:pPr>
      <w:r>
        <w:tab/>
      </w:r>
      <w:r w:rsidR="00FC0B98">
        <w:t xml:space="preserve">With </w:t>
      </w:r>
      <w:r w:rsidR="003264B3">
        <w:t>the constant changes in the business environment</w:t>
      </w:r>
      <w:r w:rsidR="002D2BA4">
        <w:t xml:space="preserve">, for </w:t>
      </w:r>
      <w:r w:rsidR="002D2BA4" w:rsidRPr="00DE67D6">
        <w:rPr>
          <w:noProof/>
        </w:rPr>
        <w:t>Coca</w:t>
      </w:r>
      <w:r w:rsidR="00DE67D6">
        <w:rPr>
          <w:noProof/>
        </w:rPr>
        <w:t>-</w:t>
      </w:r>
      <w:r w:rsidR="002D2BA4" w:rsidRPr="00DE67D6">
        <w:rPr>
          <w:noProof/>
        </w:rPr>
        <w:t>Col</w:t>
      </w:r>
      <w:r w:rsidR="008B2E2F" w:rsidRPr="00DE67D6">
        <w:rPr>
          <w:noProof/>
        </w:rPr>
        <w:t>a</w:t>
      </w:r>
      <w:r w:rsidR="002D2BA4">
        <w:t xml:space="preserve"> to maintain </w:t>
      </w:r>
      <w:r w:rsidR="00EC722C">
        <w:t xml:space="preserve">a competitive advantage over its </w:t>
      </w:r>
      <w:r w:rsidR="00ED7EEF" w:rsidRPr="00DE67D6">
        <w:rPr>
          <w:noProof/>
        </w:rPr>
        <w:t>competitors</w:t>
      </w:r>
      <w:r w:rsidR="00DE67D6">
        <w:rPr>
          <w:noProof/>
        </w:rPr>
        <w:t>,</w:t>
      </w:r>
      <w:r w:rsidR="00267C08">
        <w:t xml:space="preserve"> it must </w:t>
      </w:r>
      <w:r w:rsidR="00ED7EEF">
        <w:t xml:space="preserve">consider </w:t>
      </w:r>
      <w:r w:rsidR="00EB37AD">
        <w:t xml:space="preserve">reinventing its supply chain to </w:t>
      </w:r>
      <w:r w:rsidR="00C14746">
        <w:t>fit the current trends in the market.</w:t>
      </w:r>
      <w:r w:rsidR="00F002BC">
        <w:t xml:space="preserve"> The more</w:t>
      </w:r>
      <w:r w:rsidR="004B693A">
        <w:t xml:space="preserve"> the</w:t>
      </w:r>
      <w:r w:rsidR="00F002BC">
        <w:t xml:space="preserve"> </w:t>
      </w:r>
      <w:r w:rsidR="0071233C">
        <w:t>suppl</w:t>
      </w:r>
      <w:r w:rsidR="007E7C0E">
        <w:t>y</w:t>
      </w:r>
      <w:r w:rsidR="0071233C">
        <w:t xml:space="preserve"> </w:t>
      </w:r>
      <w:r w:rsidR="000363FB">
        <w:t xml:space="preserve">of </w:t>
      </w:r>
      <w:r w:rsidR="000363FB" w:rsidRPr="00DE67D6">
        <w:rPr>
          <w:noProof/>
        </w:rPr>
        <w:t>Coca</w:t>
      </w:r>
      <w:r w:rsidR="00DE67D6">
        <w:rPr>
          <w:noProof/>
        </w:rPr>
        <w:t>-</w:t>
      </w:r>
      <w:r w:rsidR="000363FB" w:rsidRPr="00DE67D6">
        <w:rPr>
          <w:noProof/>
        </w:rPr>
        <w:t>Cola</w:t>
      </w:r>
      <w:r w:rsidR="000363FB">
        <w:t xml:space="preserve"> products </w:t>
      </w:r>
      <w:r w:rsidR="00A4554E">
        <w:t xml:space="preserve">meets the </w:t>
      </w:r>
      <w:r w:rsidR="007E7C0E">
        <w:t xml:space="preserve">needs of consumers, the higher the chances of organizational success </w:t>
      </w:r>
      <w:r w:rsidR="002B1F37">
        <w:t xml:space="preserve">as </w:t>
      </w:r>
      <w:r w:rsidR="004B693A">
        <w:t>the latter is likely to translate into increased brand loyalty</w:t>
      </w:r>
      <w:r w:rsidR="00CA3E54">
        <w:t>.</w:t>
      </w:r>
      <w:r w:rsidR="00DA0D7D">
        <w:t xml:space="preserve"> Moreover, </w:t>
      </w:r>
      <w:r w:rsidR="00C31D81" w:rsidRPr="00DE67D6">
        <w:rPr>
          <w:noProof/>
        </w:rPr>
        <w:t>Coca</w:t>
      </w:r>
      <w:r w:rsidR="00DE67D6">
        <w:rPr>
          <w:noProof/>
        </w:rPr>
        <w:t>-</w:t>
      </w:r>
      <w:r w:rsidR="00C31D81" w:rsidRPr="00DE67D6">
        <w:rPr>
          <w:noProof/>
        </w:rPr>
        <w:t>Cola</w:t>
      </w:r>
      <w:r w:rsidR="00C31D81">
        <w:t xml:space="preserve"> should consider </w:t>
      </w:r>
      <w:r w:rsidR="00B434C3">
        <w:t xml:space="preserve">allocating </w:t>
      </w:r>
      <w:r w:rsidR="003F6DEB">
        <w:t xml:space="preserve">more </w:t>
      </w:r>
      <w:r w:rsidR="00C95599">
        <w:t xml:space="preserve">advertising resources to the less popular brands </w:t>
      </w:r>
      <w:r w:rsidR="00C44E55">
        <w:t>to increase their popularity among consumers</w:t>
      </w:r>
      <w:r w:rsidR="00D44261">
        <w:t xml:space="preserve">. The latter is likely to lead to </w:t>
      </w:r>
      <w:r w:rsidR="00E539EE">
        <w:t xml:space="preserve">an </w:t>
      </w:r>
      <w:r w:rsidR="00D44261">
        <w:t>increased</w:t>
      </w:r>
      <w:r w:rsidR="00E539EE">
        <w:t xml:space="preserve"> consumer base </w:t>
      </w:r>
      <w:r w:rsidR="00D85AA9">
        <w:t xml:space="preserve">as people </w:t>
      </w:r>
      <w:r w:rsidR="002521BF">
        <w:t xml:space="preserve">adapt </w:t>
      </w:r>
      <w:r w:rsidR="006A0CCE">
        <w:t>to the consumption of the less popular products.</w:t>
      </w:r>
      <w:r w:rsidR="00D44261">
        <w:t xml:space="preserve"> </w:t>
      </w:r>
      <w:r w:rsidR="00EA6E40">
        <w:t xml:space="preserve"> On the other hand, </w:t>
      </w:r>
      <w:r w:rsidR="00EA6E40" w:rsidRPr="00DE67D6">
        <w:rPr>
          <w:noProof/>
        </w:rPr>
        <w:t>Coca</w:t>
      </w:r>
      <w:r w:rsidR="00DE67D6">
        <w:rPr>
          <w:noProof/>
        </w:rPr>
        <w:t>-</w:t>
      </w:r>
      <w:r w:rsidR="00EA6E40" w:rsidRPr="00DE67D6">
        <w:rPr>
          <w:noProof/>
        </w:rPr>
        <w:t>Cola</w:t>
      </w:r>
      <w:r w:rsidR="00EA6E40">
        <w:t xml:space="preserve"> must look to </w:t>
      </w:r>
      <w:r w:rsidR="00E369CB">
        <w:t xml:space="preserve">find means to </w:t>
      </w:r>
      <w:r w:rsidR="00655CB9">
        <w:t xml:space="preserve">decrease or eliminate </w:t>
      </w:r>
      <w:r w:rsidR="00444A14">
        <w:t>indirect competition.</w:t>
      </w:r>
      <w:r w:rsidR="00DE3480">
        <w:t xml:space="preserve"> The latter may be done by making the organization </w:t>
      </w:r>
      <w:r w:rsidR="000B1AC3">
        <w:t xml:space="preserve">a </w:t>
      </w:r>
      <w:r w:rsidR="00FE365F">
        <w:t xml:space="preserve">beverage </w:t>
      </w:r>
      <w:r w:rsidR="00F6718F">
        <w:t xml:space="preserve">company rather than a soft drink company. In so doing, the indirect competitors </w:t>
      </w:r>
      <w:r w:rsidR="00B47723">
        <w:t>will now become direct competitors</w:t>
      </w:r>
      <w:r w:rsidR="00536265">
        <w:t xml:space="preserve"> thus allowing </w:t>
      </w:r>
      <w:r w:rsidR="00536265" w:rsidRPr="00DE67D6">
        <w:rPr>
          <w:noProof/>
        </w:rPr>
        <w:t>Coca</w:t>
      </w:r>
      <w:r w:rsidR="00DE67D6">
        <w:rPr>
          <w:noProof/>
        </w:rPr>
        <w:t>-</w:t>
      </w:r>
      <w:r w:rsidR="00536265" w:rsidRPr="00DE67D6">
        <w:rPr>
          <w:noProof/>
        </w:rPr>
        <w:t>Cola</w:t>
      </w:r>
      <w:r w:rsidR="00536265">
        <w:t xml:space="preserve"> to have higher chances </w:t>
      </w:r>
      <w:r w:rsidR="00AB3786">
        <w:t>of success</w:t>
      </w:r>
      <w:r w:rsidR="00135B5C">
        <w:t xml:space="preserve"> in maintaining </w:t>
      </w:r>
      <w:r w:rsidR="00787BF7">
        <w:t xml:space="preserve">its </w:t>
      </w:r>
      <w:r w:rsidR="00582A32">
        <w:t xml:space="preserve">market position or further </w:t>
      </w:r>
      <w:r w:rsidR="0040598C">
        <w:t>strengthening the same.</w:t>
      </w:r>
    </w:p>
    <w:p w:rsidR="006A338A" w:rsidRDefault="00505721" w:rsidP="001F6B17">
      <w:pPr>
        <w:spacing w:line="240" w:lineRule="auto"/>
      </w:pPr>
      <w:r>
        <w:tab/>
      </w:r>
    </w:p>
    <w:p w:rsidR="00505721" w:rsidRDefault="00505721" w:rsidP="006A338A">
      <w:pPr>
        <w:spacing w:line="240" w:lineRule="auto"/>
        <w:ind w:firstLine="720"/>
        <w:rPr>
          <w:b/>
        </w:rPr>
      </w:pPr>
      <w:r>
        <w:rPr>
          <w:b/>
        </w:rPr>
        <w:t xml:space="preserve">Selected Strategy: </w:t>
      </w:r>
      <w:r w:rsidR="006A338A">
        <w:rPr>
          <w:b/>
        </w:rPr>
        <w:t>Product Portfolio Diversification</w:t>
      </w:r>
    </w:p>
    <w:p w:rsidR="00270C1C" w:rsidRPr="00E420C8" w:rsidRDefault="00E420C8" w:rsidP="007D2EC5">
      <w:pPr>
        <w:spacing w:line="240" w:lineRule="auto"/>
      </w:pPr>
      <w:r>
        <w:rPr>
          <w:b/>
        </w:rPr>
        <w:tab/>
      </w:r>
      <w:r>
        <w:t xml:space="preserve">Product portfolio diversification is a term that is used </w:t>
      </w:r>
      <w:r w:rsidR="00927FD9">
        <w:t xml:space="preserve">to refer to </w:t>
      </w:r>
      <w:r w:rsidR="00C503AB">
        <w:t>the process</w:t>
      </w:r>
      <w:r w:rsidR="008A2205">
        <w:t>es</w:t>
      </w:r>
      <w:r w:rsidR="00C503AB">
        <w:t xml:space="preserve"> that are involved in </w:t>
      </w:r>
      <w:r w:rsidR="002772A7">
        <w:t xml:space="preserve">expanding business opportunities </w:t>
      </w:r>
      <w:r w:rsidR="000864D8">
        <w:t>by adding the market potential of a brand that already exists.</w:t>
      </w:r>
      <w:r w:rsidR="00B0236B">
        <w:t xml:space="preserve"> An organization/ business may achieve diversification </w:t>
      </w:r>
      <w:r w:rsidR="001750F5">
        <w:t>through entry into new markets or changing their pricing strategies.</w:t>
      </w:r>
      <w:r w:rsidR="009F32ED">
        <w:t xml:space="preserve"> The new products are likely to be </w:t>
      </w:r>
      <w:r w:rsidR="007F79E5">
        <w:t xml:space="preserve">changed or improved </w:t>
      </w:r>
      <w:r w:rsidR="00332881">
        <w:t>or the marketing activities associated with the product/brand in question altered</w:t>
      </w:r>
      <w:r w:rsidR="004117EF">
        <w:t>.</w:t>
      </w:r>
      <w:r w:rsidR="004E482D">
        <w:t xml:space="preserve"> In the case that an organization is looking to diversify </w:t>
      </w:r>
      <w:r w:rsidR="00F1514F">
        <w:t>their product portfolio</w:t>
      </w:r>
      <w:r w:rsidR="00602028">
        <w:t>, they must set the objectives of the latterly named move</w:t>
      </w:r>
      <w:r w:rsidR="00DA3867">
        <w:t xml:space="preserve"> and their approach </w:t>
      </w:r>
      <w:r w:rsidR="0097467B">
        <w:t xml:space="preserve">towards the same may be defined as either </w:t>
      </w:r>
      <w:r w:rsidR="000C7F4B">
        <w:t xml:space="preserve">defensive </w:t>
      </w:r>
      <w:r w:rsidR="001A5508">
        <w:t>or</w:t>
      </w:r>
      <w:r w:rsidR="000C7F4B">
        <w:t xml:space="preserve"> </w:t>
      </w:r>
      <w:r w:rsidR="002B30BE">
        <w:t xml:space="preserve">offensive. A defensive approach can be adapted when a business is looking to </w:t>
      </w:r>
      <w:r w:rsidR="00843C2D">
        <w:t xml:space="preserve">beat stiff competition, increase </w:t>
      </w:r>
      <w:r w:rsidR="007D57A2">
        <w:t>lowe</w:t>
      </w:r>
      <w:r w:rsidR="00BF3658">
        <w:t xml:space="preserve">red </w:t>
      </w:r>
      <w:r w:rsidR="00843C2D" w:rsidRPr="00BE47B8">
        <w:rPr>
          <w:noProof/>
        </w:rPr>
        <w:t xml:space="preserve">demand </w:t>
      </w:r>
      <w:r w:rsidR="00BE47B8">
        <w:rPr>
          <w:noProof/>
        </w:rPr>
        <w:t>for</w:t>
      </w:r>
      <w:r w:rsidR="00843C2D">
        <w:t xml:space="preserve"> their products</w:t>
      </w:r>
      <w:r w:rsidR="00BF3658">
        <w:t xml:space="preserve"> or add more products to a brand </w:t>
      </w:r>
      <w:r w:rsidR="001A5508">
        <w:t>that was built</w:t>
      </w:r>
      <w:r w:rsidR="00B359CC">
        <w:t xml:space="preserve"> </w:t>
      </w:r>
      <w:r w:rsidR="001A5508">
        <w:t xml:space="preserve">based on a single product. </w:t>
      </w:r>
      <w:r w:rsidR="003B79DE">
        <w:t xml:space="preserve">An offensive portfolio diversification approach is </w:t>
      </w:r>
      <w:r w:rsidR="001F4F32">
        <w:t xml:space="preserve">however </w:t>
      </w:r>
      <w:r w:rsidR="003B79DE">
        <w:t xml:space="preserve">adapted </w:t>
      </w:r>
      <w:r w:rsidR="004055D0">
        <w:t xml:space="preserve">in case there is </w:t>
      </w:r>
      <w:r w:rsidR="006A673C">
        <w:t xml:space="preserve">a strong </w:t>
      </w:r>
      <w:r w:rsidR="001F4F32">
        <w:t>market</w:t>
      </w:r>
      <w:r w:rsidR="006A673C">
        <w:t xml:space="preserve"> opportunity and the</w:t>
      </w:r>
      <w:r w:rsidR="001F4F32">
        <w:t xml:space="preserve"> existing company products cannot be used to exploit the same</w:t>
      </w:r>
      <w:r w:rsidR="006A673C">
        <w:t xml:space="preserve"> </w:t>
      </w:r>
      <w:r w:rsidR="00B359CC">
        <w:t xml:space="preserve">(Jacobs &amp; </w:t>
      </w:r>
      <w:proofErr w:type="spellStart"/>
      <w:r w:rsidR="00B359CC">
        <w:t>Swink</w:t>
      </w:r>
      <w:proofErr w:type="spellEnd"/>
      <w:r w:rsidR="00B359CC">
        <w:t>, 2011)</w:t>
      </w:r>
      <w:r w:rsidR="00332881">
        <w:t>.</w:t>
      </w:r>
      <w:r w:rsidR="000864D8">
        <w:t xml:space="preserve"> </w:t>
      </w:r>
    </w:p>
    <w:p w:rsidR="004117EF" w:rsidRPr="00E66FDD" w:rsidRDefault="0074764E" w:rsidP="007D2EC5">
      <w:pPr>
        <w:spacing w:line="240" w:lineRule="auto"/>
      </w:pPr>
      <w:r>
        <w:rPr>
          <w:b/>
        </w:rPr>
        <w:tab/>
      </w:r>
      <w:r w:rsidR="00DF787D">
        <w:t xml:space="preserve">As </w:t>
      </w:r>
      <w:r w:rsidR="00DF787D" w:rsidRPr="00BE47B8">
        <w:rPr>
          <w:noProof/>
        </w:rPr>
        <w:t>Coca</w:t>
      </w:r>
      <w:r w:rsidR="00BE47B8">
        <w:rPr>
          <w:noProof/>
        </w:rPr>
        <w:t>-</w:t>
      </w:r>
      <w:r w:rsidR="00DF787D" w:rsidRPr="00BE47B8">
        <w:rPr>
          <w:noProof/>
        </w:rPr>
        <w:t>Cola</w:t>
      </w:r>
      <w:r w:rsidR="00DF787D">
        <w:t xml:space="preserve"> considers</w:t>
      </w:r>
      <w:r w:rsidR="00B26443">
        <w:t xml:space="preserve"> taking on </w:t>
      </w:r>
      <w:r w:rsidR="00EA3CAC">
        <w:t xml:space="preserve">a product portfolio diversification approach </w:t>
      </w:r>
      <w:r w:rsidR="00402F39">
        <w:t>to attaining a favorable market position</w:t>
      </w:r>
      <w:r w:rsidR="00D26127">
        <w:t xml:space="preserve">, the organization should use both </w:t>
      </w:r>
      <w:r w:rsidR="00CB689E">
        <w:t xml:space="preserve">offensive and defensive </w:t>
      </w:r>
      <w:r w:rsidR="000F2AED">
        <w:t>tactics</w:t>
      </w:r>
      <w:r w:rsidR="00143795">
        <w:t xml:space="preserve"> with that regard </w:t>
      </w:r>
      <w:r w:rsidR="005C62F3">
        <w:t xml:space="preserve">to fully exploit organizational potential </w:t>
      </w:r>
      <w:r w:rsidR="00AE6B88">
        <w:t xml:space="preserve">and </w:t>
      </w:r>
      <w:r w:rsidR="008243A1">
        <w:t xml:space="preserve">maintain their position as market leaders. For </w:t>
      </w:r>
      <w:r w:rsidR="008243A1" w:rsidRPr="00BE47B8">
        <w:rPr>
          <w:noProof/>
        </w:rPr>
        <w:t>Coca</w:t>
      </w:r>
      <w:r w:rsidR="00BE47B8">
        <w:rPr>
          <w:noProof/>
        </w:rPr>
        <w:t>-</w:t>
      </w:r>
      <w:r w:rsidR="008243A1" w:rsidRPr="00BE47B8">
        <w:rPr>
          <w:noProof/>
        </w:rPr>
        <w:t>Cola</w:t>
      </w:r>
      <w:r w:rsidR="008243A1">
        <w:t xml:space="preserve"> </w:t>
      </w:r>
      <w:r w:rsidR="003C74AE">
        <w:t>t</w:t>
      </w:r>
      <w:r w:rsidR="00E66FDD">
        <w:t xml:space="preserve">o gain a competitive advantage </w:t>
      </w:r>
      <w:r w:rsidR="007546E9">
        <w:t xml:space="preserve">and maintain a market position that is favorable </w:t>
      </w:r>
      <w:r w:rsidR="00DE2FB3">
        <w:t xml:space="preserve">it must beat the stiff competition that Pepsi </w:t>
      </w:r>
      <w:r w:rsidR="00531978">
        <w:t>and other beverage organizations offer.</w:t>
      </w:r>
      <w:r w:rsidR="00CF5785">
        <w:t xml:space="preserve"> Similarly, the defensive approach to product diversification </w:t>
      </w:r>
      <w:r w:rsidR="00244127">
        <w:t xml:space="preserve">at </w:t>
      </w:r>
      <w:r w:rsidR="00244127" w:rsidRPr="00BE47B8">
        <w:rPr>
          <w:noProof/>
        </w:rPr>
        <w:t>Coca</w:t>
      </w:r>
      <w:r w:rsidR="00BE47B8">
        <w:rPr>
          <w:noProof/>
        </w:rPr>
        <w:t>-</w:t>
      </w:r>
      <w:r w:rsidR="00244127" w:rsidRPr="00BE47B8">
        <w:rPr>
          <w:noProof/>
        </w:rPr>
        <w:t>Cola</w:t>
      </w:r>
      <w:r w:rsidR="00244127">
        <w:t xml:space="preserve"> will allow the organization </w:t>
      </w:r>
      <w:r w:rsidR="00B351EB">
        <w:t>to heighten the demand</w:t>
      </w:r>
      <w:r w:rsidR="00310A64">
        <w:t xml:space="preserve"> of </w:t>
      </w:r>
      <w:r w:rsidR="00681633">
        <w:t>their product whose demand has</w:t>
      </w:r>
      <w:r w:rsidR="00D8026E">
        <w:t xml:space="preserve"> seemingly decreased</w:t>
      </w:r>
      <w:r w:rsidR="00056F44">
        <w:t xml:space="preserve">, </w:t>
      </w:r>
      <w:r w:rsidR="00056F44">
        <w:lastRenderedPageBreak/>
        <w:t xml:space="preserve">like is the case with </w:t>
      </w:r>
      <w:r w:rsidR="008906D1">
        <w:t xml:space="preserve">its carbonated sugary drinks in </w:t>
      </w:r>
      <w:r w:rsidR="00F8572B">
        <w:t>developed countries.</w:t>
      </w:r>
      <w:r w:rsidR="00C74918">
        <w:t xml:space="preserve"> The later will also allow </w:t>
      </w:r>
      <w:r w:rsidR="00C74918" w:rsidRPr="00BE47B8">
        <w:rPr>
          <w:noProof/>
        </w:rPr>
        <w:t>Coca</w:t>
      </w:r>
      <w:r w:rsidR="00BE47B8">
        <w:rPr>
          <w:noProof/>
        </w:rPr>
        <w:t>-</w:t>
      </w:r>
      <w:r w:rsidR="00C74918" w:rsidRPr="00BE47B8">
        <w:rPr>
          <w:noProof/>
        </w:rPr>
        <w:t>Cola</w:t>
      </w:r>
      <w:r w:rsidR="00C74918">
        <w:t xml:space="preserve"> </w:t>
      </w:r>
      <w:r w:rsidR="00C80C40">
        <w:t xml:space="preserve">to increase its products to include more than the </w:t>
      </w:r>
      <w:r w:rsidR="00247D2A">
        <w:t>initia</w:t>
      </w:r>
      <w:r w:rsidR="006363A3">
        <w:t xml:space="preserve">lly branded ones thus </w:t>
      </w:r>
      <w:r w:rsidR="008D31F8">
        <w:t xml:space="preserve">raising the organizational </w:t>
      </w:r>
      <w:r w:rsidR="00A31F69" w:rsidRPr="00BE47B8">
        <w:rPr>
          <w:noProof/>
        </w:rPr>
        <w:t>ch</w:t>
      </w:r>
      <w:r w:rsidR="00F216C3" w:rsidRPr="00BE47B8">
        <w:rPr>
          <w:noProof/>
        </w:rPr>
        <w:t>an</w:t>
      </w:r>
      <w:r w:rsidR="00BE47B8">
        <w:rPr>
          <w:noProof/>
        </w:rPr>
        <w:t>g</w:t>
      </w:r>
      <w:r w:rsidR="00F216C3" w:rsidRPr="00BE47B8">
        <w:rPr>
          <w:noProof/>
        </w:rPr>
        <w:t>es</w:t>
      </w:r>
      <w:r w:rsidR="00F216C3">
        <w:t xml:space="preserve"> </w:t>
      </w:r>
      <w:r w:rsidR="00803C6E">
        <w:t xml:space="preserve">of </w:t>
      </w:r>
      <w:r w:rsidR="00484980">
        <w:t xml:space="preserve">increasing its customer base considering </w:t>
      </w:r>
      <w:r w:rsidR="00E510A2">
        <w:t>the wider range of products to choose from.</w:t>
      </w:r>
      <w:r w:rsidR="00655979">
        <w:t xml:space="preserve"> On the other hand, an offensive approach to diversification would allow </w:t>
      </w:r>
      <w:r w:rsidR="00655979" w:rsidRPr="006471A5">
        <w:rPr>
          <w:noProof/>
        </w:rPr>
        <w:t>Coca</w:t>
      </w:r>
      <w:r w:rsidR="006471A5">
        <w:rPr>
          <w:noProof/>
        </w:rPr>
        <w:t>-</w:t>
      </w:r>
      <w:r w:rsidR="00655979" w:rsidRPr="006471A5">
        <w:rPr>
          <w:noProof/>
        </w:rPr>
        <w:t>Cola</w:t>
      </w:r>
      <w:r w:rsidR="00655979">
        <w:t xml:space="preserve"> to exploit </w:t>
      </w:r>
      <w:r w:rsidR="00EA3924">
        <w:t xml:space="preserve">the new market for healthier drinks </w:t>
      </w:r>
      <w:r w:rsidR="00B9342B">
        <w:t>since the c</w:t>
      </w:r>
      <w:r w:rsidR="00CE7118">
        <w:t>onsumer</w:t>
      </w:r>
      <w:r w:rsidR="00B9342B">
        <w:t xml:space="preserve"> </w:t>
      </w:r>
      <w:r w:rsidR="00CE7118">
        <w:t>preferences have seemingly been moving in that direction in the recent past.</w:t>
      </w:r>
      <w:r w:rsidR="00B9342B">
        <w:t xml:space="preserve"> </w:t>
      </w:r>
    </w:p>
    <w:p w:rsidR="002C665A" w:rsidRDefault="005A24BC" w:rsidP="007D2EC5">
      <w:pPr>
        <w:spacing w:line="240" w:lineRule="auto"/>
      </w:pPr>
      <w:r w:rsidRPr="00DB446C">
        <w:tab/>
        <w:t xml:space="preserve">The stiff competition between </w:t>
      </w:r>
      <w:r w:rsidRPr="00236C2A">
        <w:rPr>
          <w:noProof/>
        </w:rPr>
        <w:t>Coca</w:t>
      </w:r>
      <w:r w:rsidR="00236C2A">
        <w:rPr>
          <w:noProof/>
        </w:rPr>
        <w:t>-</w:t>
      </w:r>
      <w:r w:rsidRPr="00236C2A">
        <w:rPr>
          <w:noProof/>
        </w:rPr>
        <w:t>Cola</w:t>
      </w:r>
      <w:r w:rsidRPr="00DB446C">
        <w:t xml:space="preserve"> </w:t>
      </w:r>
      <w:r w:rsidR="00280181">
        <w:t>and Pepsi</w:t>
      </w:r>
      <w:r w:rsidR="003142ED">
        <w:t xml:space="preserve"> has </w:t>
      </w:r>
      <w:r w:rsidR="001530B7">
        <w:t xml:space="preserve">existed since the late </w:t>
      </w:r>
      <w:r w:rsidR="005C5B01">
        <w:t xml:space="preserve">nineties </w:t>
      </w:r>
      <w:r w:rsidR="00DB0512">
        <w:t>which have been branded as the cola wars.</w:t>
      </w:r>
      <w:r w:rsidR="00027247">
        <w:t xml:space="preserve"> The latter </w:t>
      </w:r>
      <w:r w:rsidR="00236C2A">
        <w:rPr>
          <w:noProof/>
        </w:rPr>
        <w:t>is</w:t>
      </w:r>
      <w:r w:rsidR="00027247">
        <w:t xml:space="preserve"> </w:t>
      </w:r>
      <w:r w:rsidR="00EB644F">
        <w:t>character</w:t>
      </w:r>
      <w:r w:rsidR="00D9563E">
        <w:t xml:space="preserve">ized by </w:t>
      </w:r>
      <w:r w:rsidR="00D05DDD">
        <w:t xml:space="preserve">marketing campaigns </w:t>
      </w:r>
      <w:r w:rsidR="00652196">
        <w:t xml:space="preserve">as well as </w:t>
      </w:r>
      <w:r w:rsidR="009048DF">
        <w:t xml:space="preserve">television </w:t>
      </w:r>
      <w:r w:rsidR="00447A05">
        <w:t>advertisements</w:t>
      </w:r>
      <w:r w:rsidR="009048DF">
        <w:t xml:space="preserve"> created by both organization</w:t>
      </w:r>
      <w:r w:rsidR="00F73C26">
        <w:t>s</w:t>
      </w:r>
      <w:r w:rsidR="009048DF">
        <w:t xml:space="preserve"> </w:t>
      </w:r>
      <w:r w:rsidR="00447A05">
        <w:t>targeting mutual areas of interest.</w:t>
      </w:r>
      <w:r w:rsidR="00185F9E">
        <w:t xml:space="preserve"> </w:t>
      </w:r>
      <w:r w:rsidR="006B7214">
        <w:t>During the</w:t>
      </w:r>
      <w:r w:rsidR="00185F9E">
        <w:t xml:space="preserve"> short periods of competition between the two companies</w:t>
      </w:r>
      <w:r w:rsidR="006B7214">
        <w:t xml:space="preserve">, the organizations </w:t>
      </w:r>
      <w:r w:rsidR="00C45C52">
        <w:t>contrast</w:t>
      </w:r>
      <w:r w:rsidR="008B1811">
        <w:t xml:space="preserve"> based on the strategies that they </w:t>
      </w:r>
      <w:r w:rsidR="00C45C52">
        <w:t>employ</w:t>
      </w:r>
      <w:r w:rsidR="008B1811">
        <w:t xml:space="preserve"> to avoid competitio</w:t>
      </w:r>
      <w:r w:rsidR="00CB49CA">
        <w:t>n</w:t>
      </w:r>
      <w:r w:rsidR="00A62469">
        <w:t>, their focus on different consumers</w:t>
      </w:r>
      <w:r w:rsidR="007E3E62">
        <w:t xml:space="preserve">, </w:t>
      </w:r>
      <w:r w:rsidR="00681633">
        <w:t>and sponsorship</w:t>
      </w:r>
      <w:r w:rsidR="007E3E62">
        <w:t xml:space="preserve"> </w:t>
      </w:r>
      <w:r w:rsidR="00A97B6C">
        <w:t xml:space="preserve">of differing sports and </w:t>
      </w:r>
      <w:r w:rsidR="001B6657">
        <w:t xml:space="preserve">differentiation of logos </w:t>
      </w:r>
      <w:r w:rsidR="008A63F9">
        <w:t>among others</w:t>
      </w:r>
      <w:r w:rsidR="00A2696D">
        <w:t xml:space="preserve"> (</w:t>
      </w:r>
      <w:proofErr w:type="spellStart"/>
      <w:r w:rsidR="00A2696D" w:rsidRPr="00A2696D">
        <w:t>Crosetto</w:t>
      </w:r>
      <w:proofErr w:type="spellEnd"/>
      <w:r w:rsidR="00A2696D">
        <w:t xml:space="preserve"> </w:t>
      </w:r>
      <w:r w:rsidR="00A2696D" w:rsidRPr="00A2696D">
        <w:t xml:space="preserve">&amp; </w:t>
      </w:r>
      <w:proofErr w:type="spellStart"/>
      <w:r w:rsidR="00A2696D" w:rsidRPr="00A2696D">
        <w:t>Gaudeul</w:t>
      </w:r>
      <w:proofErr w:type="spellEnd"/>
      <w:r w:rsidR="00A2696D" w:rsidRPr="00A2696D">
        <w:t>,</w:t>
      </w:r>
      <w:r w:rsidR="00AD34F8">
        <w:t xml:space="preserve"> 2017)</w:t>
      </w:r>
      <w:r w:rsidR="008A63F9">
        <w:t>.</w:t>
      </w:r>
      <w:r w:rsidR="00BB317B">
        <w:t xml:space="preserve"> Hence, for </w:t>
      </w:r>
      <w:r w:rsidR="00BB317B" w:rsidRPr="00C45C09">
        <w:rPr>
          <w:noProof/>
        </w:rPr>
        <w:t>Coca</w:t>
      </w:r>
      <w:r w:rsidR="00C45C09">
        <w:rPr>
          <w:noProof/>
        </w:rPr>
        <w:t>-</w:t>
      </w:r>
      <w:r w:rsidR="00BB317B" w:rsidRPr="00C45C09">
        <w:rPr>
          <w:noProof/>
        </w:rPr>
        <w:t>Cola</w:t>
      </w:r>
      <w:r w:rsidR="00BB317B">
        <w:t xml:space="preserve"> </w:t>
      </w:r>
      <w:r w:rsidR="001F42C6">
        <w:t xml:space="preserve">to </w:t>
      </w:r>
      <w:r w:rsidR="00561038">
        <w:t>gain a more suitable market position with that regard</w:t>
      </w:r>
      <w:r w:rsidR="00F068D9">
        <w:t xml:space="preserve">, they should </w:t>
      </w:r>
      <w:r w:rsidR="00EA71C5">
        <w:t xml:space="preserve">further diversify their product portfolio to include </w:t>
      </w:r>
      <w:r w:rsidR="002E65A6">
        <w:t xml:space="preserve">products that are not offered by Pepsi such that </w:t>
      </w:r>
      <w:r w:rsidR="0053608E">
        <w:t xml:space="preserve">they can </w:t>
      </w:r>
      <w:r w:rsidR="00772479">
        <w:t xml:space="preserve">take possession of </w:t>
      </w:r>
      <w:r w:rsidR="00566D61">
        <w:t xml:space="preserve">a market niche within which the competition </w:t>
      </w:r>
      <w:r w:rsidR="00564584">
        <w:t xml:space="preserve">is not as stiff as the rest or where </w:t>
      </w:r>
      <w:r w:rsidR="00DE3B35">
        <w:t>the same is minimal.</w:t>
      </w:r>
      <w:r w:rsidR="00047668">
        <w:t xml:space="preserve"> Moreover, </w:t>
      </w:r>
      <w:r w:rsidR="004A39B0">
        <w:t xml:space="preserve">when </w:t>
      </w:r>
      <w:r w:rsidR="004A39B0" w:rsidRPr="00C45C09">
        <w:rPr>
          <w:noProof/>
        </w:rPr>
        <w:t>Coca</w:t>
      </w:r>
      <w:r w:rsidR="00C45C09">
        <w:rPr>
          <w:noProof/>
        </w:rPr>
        <w:t>-</w:t>
      </w:r>
      <w:r w:rsidR="004A39B0" w:rsidRPr="00C45C09">
        <w:rPr>
          <w:noProof/>
        </w:rPr>
        <w:t>Cola</w:t>
      </w:r>
      <w:r w:rsidR="004A39B0">
        <w:t xml:space="preserve"> </w:t>
      </w:r>
      <w:r w:rsidR="00681633">
        <w:t>Company</w:t>
      </w:r>
      <w:r w:rsidR="004A39B0">
        <w:t xml:space="preserve"> was </w:t>
      </w:r>
      <w:r w:rsidR="00B17826">
        <w:t>established</w:t>
      </w:r>
      <w:r w:rsidR="0095601E">
        <w:t xml:space="preserve">, the drink that it promoted mainly was </w:t>
      </w:r>
      <w:r w:rsidR="004C026F">
        <w:t>Coke</w:t>
      </w:r>
      <w:r w:rsidR="008353BA">
        <w:t xml:space="preserve">, also referred to as </w:t>
      </w:r>
      <w:r w:rsidR="008353BA" w:rsidRPr="00A23F1E">
        <w:rPr>
          <w:noProof/>
        </w:rPr>
        <w:t>Coca</w:t>
      </w:r>
      <w:r w:rsidR="00A23F1E">
        <w:rPr>
          <w:noProof/>
        </w:rPr>
        <w:t>-</w:t>
      </w:r>
      <w:r w:rsidR="008353BA" w:rsidRPr="00A23F1E">
        <w:rPr>
          <w:noProof/>
        </w:rPr>
        <w:t>Cola</w:t>
      </w:r>
      <w:r w:rsidR="008353BA">
        <w:t>.</w:t>
      </w:r>
      <w:r w:rsidR="00D61DBF">
        <w:t xml:space="preserve"> Over the years, as the company grew and the trends in the market changed</w:t>
      </w:r>
      <w:r w:rsidR="00E53F3D">
        <w:t xml:space="preserve">, there was a need </w:t>
      </w:r>
      <w:r w:rsidR="00406124">
        <w:t xml:space="preserve">to </w:t>
      </w:r>
      <w:r w:rsidR="00B53E30">
        <w:t>diversify the products offered and the latter saw to the introduction of others like Fanta and Sprite.</w:t>
      </w:r>
      <w:r w:rsidR="00EC0E02">
        <w:t xml:space="preserve"> </w:t>
      </w:r>
      <w:r w:rsidR="00B402AB">
        <w:t xml:space="preserve">The same was the cause </w:t>
      </w:r>
      <w:r w:rsidR="00F82E69">
        <w:t xml:space="preserve">for the introduction </w:t>
      </w:r>
      <w:r w:rsidR="00A44E3B">
        <w:t xml:space="preserve">of other products including </w:t>
      </w:r>
      <w:r w:rsidR="00494215">
        <w:t xml:space="preserve">bottled water, minute maid </w:t>
      </w:r>
      <w:r w:rsidR="009B1211">
        <w:t xml:space="preserve">and </w:t>
      </w:r>
      <w:r w:rsidR="00A722AD">
        <w:t>diet coke among others.</w:t>
      </w:r>
      <w:r w:rsidR="009C230D">
        <w:t xml:space="preserve"> However, the changes that already exist with regard to </w:t>
      </w:r>
      <w:r w:rsidR="0032190E">
        <w:t xml:space="preserve">product portfolio diversification cannot be </w:t>
      </w:r>
      <w:r w:rsidR="00047600">
        <w:t>considered satisfying since the market trend</w:t>
      </w:r>
      <w:r w:rsidR="00257E77">
        <w:t>s</w:t>
      </w:r>
      <w:r w:rsidR="00047600">
        <w:t xml:space="preserve"> are still changing </w:t>
      </w:r>
      <w:r w:rsidR="002140E1">
        <w:t xml:space="preserve">which means that the consumer preferences </w:t>
      </w:r>
      <w:r w:rsidR="00400FDD">
        <w:t xml:space="preserve">resultantly </w:t>
      </w:r>
      <w:r w:rsidR="002140E1">
        <w:t xml:space="preserve">keep </w:t>
      </w:r>
      <w:r w:rsidR="00543FFB">
        <w:t>diversifying.</w:t>
      </w:r>
      <w:r w:rsidR="004A39B0">
        <w:t xml:space="preserve"> </w:t>
      </w:r>
      <w:r w:rsidR="002C665A">
        <w:t xml:space="preserve">In the current market, consumers </w:t>
      </w:r>
      <w:r w:rsidR="00B4071B">
        <w:t xml:space="preserve">beverage and food trends </w:t>
      </w:r>
      <w:r w:rsidR="008A0F9E">
        <w:t xml:space="preserve">are dominantly inclined </w:t>
      </w:r>
      <w:r w:rsidR="002B1565">
        <w:t xml:space="preserve">to healthier choices </w:t>
      </w:r>
      <w:r w:rsidR="004A18D0">
        <w:t xml:space="preserve">such that even established organizations </w:t>
      </w:r>
      <w:r w:rsidR="008C108B">
        <w:t xml:space="preserve">like </w:t>
      </w:r>
      <w:r w:rsidR="008C108B" w:rsidRPr="000F6B3A">
        <w:rPr>
          <w:noProof/>
        </w:rPr>
        <w:t>Coca</w:t>
      </w:r>
      <w:r w:rsidR="000F6B3A">
        <w:rPr>
          <w:noProof/>
        </w:rPr>
        <w:t>-</w:t>
      </w:r>
      <w:r w:rsidR="008C108B" w:rsidRPr="000F6B3A">
        <w:rPr>
          <w:noProof/>
        </w:rPr>
        <w:t>Cola</w:t>
      </w:r>
      <w:r w:rsidR="002A1B11">
        <w:t xml:space="preserve"> are either looking to re</w:t>
      </w:r>
      <w:r w:rsidR="00A10611">
        <w:t xml:space="preserve">formulate their old </w:t>
      </w:r>
      <w:r w:rsidR="00ED5548">
        <w:t xml:space="preserve">brands </w:t>
      </w:r>
      <w:r w:rsidR="00A224BA">
        <w:t xml:space="preserve">or </w:t>
      </w:r>
      <w:r w:rsidR="0010446C">
        <w:t xml:space="preserve">introduce new products altogether </w:t>
      </w:r>
      <w:r w:rsidR="00A43267">
        <w:t>to satisfy consumer needs and maintain a market position that is favorable.</w:t>
      </w:r>
      <w:r w:rsidR="00200368">
        <w:t xml:space="preserve"> </w:t>
      </w:r>
      <w:r w:rsidR="00BF3551">
        <w:t xml:space="preserve">According to surveys, consumer preferences for </w:t>
      </w:r>
      <w:r w:rsidR="00F23125">
        <w:t xml:space="preserve">drinks that are healthier </w:t>
      </w:r>
      <w:r w:rsidR="000C6242">
        <w:t xml:space="preserve">indicate that </w:t>
      </w:r>
      <w:r w:rsidR="001A4937">
        <w:t xml:space="preserve">about 90% of consumers are more than willing to pay more </w:t>
      </w:r>
      <w:r w:rsidR="00194798">
        <w:t xml:space="preserve">to enjoy the benefits of </w:t>
      </w:r>
      <w:r w:rsidR="00194798" w:rsidRPr="000F6B3A">
        <w:rPr>
          <w:noProof/>
        </w:rPr>
        <w:t>high</w:t>
      </w:r>
      <w:r w:rsidR="000F6B3A">
        <w:rPr>
          <w:noProof/>
        </w:rPr>
        <w:t>-</w:t>
      </w:r>
      <w:r w:rsidR="00194798" w:rsidRPr="000F6B3A">
        <w:rPr>
          <w:noProof/>
        </w:rPr>
        <w:t>quality</w:t>
      </w:r>
      <w:r w:rsidR="00194798">
        <w:t xml:space="preserve"> </w:t>
      </w:r>
      <w:r w:rsidR="00D504C3">
        <w:t>goods</w:t>
      </w:r>
      <w:r w:rsidR="00CA53C1">
        <w:t xml:space="preserve"> (Hoke et al., 2017)</w:t>
      </w:r>
      <w:r w:rsidR="008F168F">
        <w:t>.</w:t>
      </w:r>
      <w:r w:rsidR="001B2A41">
        <w:t xml:space="preserve"> The latter is likely to propel </w:t>
      </w:r>
      <w:r w:rsidR="0054700E">
        <w:t xml:space="preserve">the offensive approach to product diversification that </w:t>
      </w:r>
      <w:r w:rsidR="0054700E" w:rsidRPr="000F6B3A">
        <w:rPr>
          <w:noProof/>
        </w:rPr>
        <w:t>Coca</w:t>
      </w:r>
      <w:r w:rsidR="000F6B3A">
        <w:rPr>
          <w:noProof/>
        </w:rPr>
        <w:t>-</w:t>
      </w:r>
      <w:r w:rsidR="0054700E" w:rsidRPr="000F6B3A">
        <w:rPr>
          <w:noProof/>
        </w:rPr>
        <w:t>Cola</w:t>
      </w:r>
      <w:r w:rsidR="0054700E">
        <w:t xml:space="preserve"> is likely to </w:t>
      </w:r>
      <w:r w:rsidR="000136C4">
        <w:t>t</w:t>
      </w:r>
      <w:r w:rsidR="0054700E">
        <w:t>ake.</w:t>
      </w:r>
      <w:r w:rsidR="00825E45">
        <w:t xml:space="preserve"> The current beverage market provides </w:t>
      </w:r>
      <w:r w:rsidR="009366BB">
        <w:t>an</w:t>
      </w:r>
      <w:r w:rsidR="00B01B39">
        <w:t xml:space="preserve"> incredible opportunity for the organization to grow </w:t>
      </w:r>
      <w:r w:rsidR="002C14EC">
        <w:t xml:space="preserve">in terms of the products offered to consumers </w:t>
      </w:r>
      <w:r w:rsidR="00265C9E">
        <w:t>as well as revenue accrued.</w:t>
      </w:r>
      <w:r w:rsidR="00CF25D3">
        <w:t xml:space="preserve"> Since </w:t>
      </w:r>
      <w:r w:rsidR="00CF25D3" w:rsidRPr="000F6B3A">
        <w:rPr>
          <w:noProof/>
        </w:rPr>
        <w:t>Coca</w:t>
      </w:r>
      <w:r w:rsidR="000F6B3A">
        <w:rPr>
          <w:noProof/>
        </w:rPr>
        <w:t>-</w:t>
      </w:r>
      <w:r w:rsidR="00CF25D3" w:rsidRPr="000F6B3A">
        <w:rPr>
          <w:noProof/>
        </w:rPr>
        <w:t>Cola</w:t>
      </w:r>
      <w:r w:rsidR="00CF25D3">
        <w:t xml:space="preserve"> has previously focused on the production of sugary carbonated drink</w:t>
      </w:r>
      <w:r w:rsidR="00394609">
        <w:t>s</w:t>
      </w:r>
      <w:r w:rsidR="00431991">
        <w:t xml:space="preserve">, part of its diversification strategy </w:t>
      </w:r>
      <w:r w:rsidR="00FE2636">
        <w:t xml:space="preserve">should </w:t>
      </w:r>
      <w:r w:rsidR="00304D9D">
        <w:t xml:space="preserve">include introducing </w:t>
      </w:r>
      <w:r w:rsidR="009B2038">
        <w:t xml:space="preserve">drinks that are healthier </w:t>
      </w:r>
      <w:r w:rsidR="003F249C">
        <w:t xml:space="preserve">and </w:t>
      </w:r>
      <w:r w:rsidR="007C642F">
        <w:t xml:space="preserve">advertising them </w:t>
      </w:r>
      <w:r w:rsidR="00164852">
        <w:t xml:space="preserve">frantically to </w:t>
      </w:r>
      <w:r w:rsidR="002027F0">
        <w:t>increase consumer awareness of the new products</w:t>
      </w:r>
      <w:r w:rsidR="00534C02">
        <w:t>.</w:t>
      </w:r>
      <w:r w:rsidR="00C50254">
        <w:t xml:space="preserve"> This will allow the organization </w:t>
      </w:r>
      <w:r w:rsidR="00952FA1">
        <w:t xml:space="preserve">to </w:t>
      </w:r>
      <w:r w:rsidR="00337FFE">
        <w:t xml:space="preserve">tap into a new market niche </w:t>
      </w:r>
      <w:r w:rsidR="004C04BC">
        <w:t xml:space="preserve">which will potentially translate into </w:t>
      </w:r>
      <w:r w:rsidR="00932BE1">
        <w:t xml:space="preserve">increased revenue and </w:t>
      </w:r>
      <w:r w:rsidR="004F5370">
        <w:t>a better market position</w:t>
      </w:r>
      <w:r w:rsidR="005F6688">
        <w:t>.</w:t>
      </w:r>
    </w:p>
    <w:p w:rsidR="00735770" w:rsidRDefault="0056270A" w:rsidP="007D2EC5">
      <w:pPr>
        <w:spacing w:line="240" w:lineRule="auto"/>
        <w:rPr>
          <w:b/>
        </w:rPr>
      </w:pPr>
      <w:r>
        <w:rPr>
          <w:b/>
        </w:rPr>
        <w:t>Implementation</w:t>
      </w:r>
      <w:r w:rsidR="00C844A3">
        <w:rPr>
          <w:b/>
        </w:rPr>
        <w:t xml:space="preserve"> and Assessment Plan </w:t>
      </w:r>
    </w:p>
    <w:p w:rsidR="00FB4C93" w:rsidRDefault="008B3E2D" w:rsidP="007D2EC5">
      <w:pPr>
        <w:spacing w:line="240" w:lineRule="auto"/>
      </w:pPr>
      <w:r>
        <w:rPr>
          <w:b/>
        </w:rPr>
        <w:tab/>
      </w:r>
      <w:r w:rsidR="00894AFD">
        <w:t xml:space="preserve">The first step towards </w:t>
      </w:r>
      <w:r w:rsidR="00CA7EA6">
        <w:t xml:space="preserve">implementing the diversification plan </w:t>
      </w:r>
      <w:r w:rsidR="00295572">
        <w:t xml:space="preserve">will be conducting </w:t>
      </w:r>
      <w:r w:rsidR="006D2561">
        <w:t xml:space="preserve">a market </w:t>
      </w:r>
      <w:r w:rsidR="001D3D8C">
        <w:t>research.</w:t>
      </w:r>
      <w:r w:rsidR="00FB4C93">
        <w:t xml:space="preserve"> Market research is also referred to as </w:t>
      </w:r>
      <w:r w:rsidR="00902D1D">
        <w:t xml:space="preserve">industrial research </w:t>
      </w:r>
      <w:r w:rsidR="00EF2647">
        <w:t xml:space="preserve">which accounts for </w:t>
      </w:r>
      <w:r w:rsidR="00276FE5">
        <w:t xml:space="preserve">application of organized efforts to collect information </w:t>
      </w:r>
      <w:r w:rsidR="00926980">
        <w:t>concerning consumers in Coca Cola’s target market.</w:t>
      </w:r>
      <w:r w:rsidR="002A76B2">
        <w:t xml:space="preserve"> The latter allows the evaluation of both </w:t>
      </w:r>
      <w:r w:rsidR="001B7882">
        <w:t xml:space="preserve">social and opinion aspects </w:t>
      </w:r>
      <w:r w:rsidR="00ED349B">
        <w:t xml:space="preserve">provided by the consumer making it essential to strategic </w:t>
      </w:r>
      <w:r w:rsidR="00B75CAA">
        <w:t>business</w:t>
      </w:r>
      <w:r w:rsidR="003A0EF4">
        <w:t xml:space="preserve"> approach</w:t>
      </w:r>
      <w:r w:rsidR="0018702D">
        <w:t xml:space="preserve">. </w:t>
      </w:r>
      <w:r w:rsidR="00F10C89">
        <w:t>Market research allows</w:t>
      </w:r>
      <w:r w:rsidR="00694519">
        <w:t xml:space="preserve"> the</w:t>
      </w:r>
      <w:r w:rsidR="00F10C89">
        <w:t xml:space="preserve"> </w:t>
      </w:r>
      <w:r w:rsidR="00F10C89" w:rsidRPr="00694519">
        <w:rPr>
          <w:noProof/>
        </w:rPr>
        <w:t>organization</w:t>
      </w:r>
      <w:r w:rsidR="00F10C89">
        <w:t xml:space="preserve"> to </w:t>
      </w:r>
      <w:r w:rsidR="00FB7E86">
        <w:t>maintain a competitive advantage over their competitors</w:t>
      </w:r>
      <w:r w:rsidR="005A7F8D">
        <w:t xml:space="preserve"> allowing them to remain as market leader in the niche within which they operate.</w:t>
      </w:r>
      <w:r w:rsidR="007F53CF">
        <w:t xml:space="preserve"> It offers the </w:t>
      </w:r>
      <w:r w:rsidR="00F240CC">
        <w:t xml:space="preserve">researcher an opportunity </w:t>
      </w:r>
      <w:r w:rsidR="00C058DF">
        <w:t xml:space="preserve">for identification and analysis of needs in the market </w:t>
      </w:r>
      <w:r w:rsidR="00921C89">
        <w:t xml:space="preserve">regardless of whether the approach towards the </w:t>
      </w:r>
      <w:r w:rsidR="00921C89">
        <w:lastRenderedPageBreak/>
        <w:t>same is quantitative or qualitative</w:t>
      </w:r>
      <w:r w:rsidR="00957E19">
        <w:t xml:space="preserve"> (</w:t>
      </w:r>
      <w:r w:rsidR="00957E19" w:rsidRPr="00957E19">
        <w:t>McQuarrie,</w:t>
      </w:r>
      <w:r w:rsidR="00957E19">
        <w:t xml:space="preserve"> 2015)</w:t>
      </w:r>
      <w:r w:rsidR="00035549">
        <w:t>.</w:t>
      </w:r>
      <w:r w:rsidR="00ED349B">
        <w:t xml:space="preserve"> </w:t>
      </w:r>
      <w:r w:rsidR="00374FEE">
        <w:t xml:space="preserve">Coca Cola’s market </w:t>
      </w:r>
      <w:r w:rsidR="009452F9">
        <w:t xml:space="preserve">research </w:t>
      </w:r>
      <w:r w:rsidR="009452F9" w:rsidRPr="00694519">
        <w:rPr>
          <w:noProof/>
        </w:rPr>
        <w:t>would</w:t>
      </w:r>
      <w:r w:rsidR="00694519">
        <w:rPr>
          <w:noProof/>
        </w:rPr>
        <w:t>, therefore,</w:t>
      </w:r>
      <w:r w:rsidR="009452F9">
        <w:t xml:space="preserve"> cover </w:t>
      </w:r>
      <w:r w:rsidR="009452F9" w:rsidRPr="00694519">
        <w:rPr>
          <w:noProof/>
        </w:rPr>
        <w:t xml:space="preserve">aspects </w:t>
      </w:r>
      <w:r w:rsidR="00694519">
        <w:rPr>
          <w:noProof/>
        </w:rPr>
        <w:t>of</w:t>
      </w:r>
      <w:r w:rsidR="009452F9">
        <w:t xml:space="preserve"> </w:t>
      </w:r>
      <w:r w:rsidR="008D3A51">
        <w:t xml:space="preserve">market trends, </w:t>
      </w:r>
      <w:r w:rsidR="00697B7C">
        <w:t>information</w:t>
      </w:r>
      <w:r w:rsidR="00E53BCE">
        <w:t>, segmentation as well as SWOT analysi</w:t>
      </w:r>
      <w:r w:rsidR="00705FDD">
        <w:t xml:space="preserve">s, among others, </w:t>
      </w:r>
      <w:r w:rsidR="00CC2C4A">
        <w:t xml:space="preserve">most </w:t>
      </w:r>
      <w:r w:rsidR="00705FDD">
        <w:t xml:space="preserve">of which </w:t>
      </w:r>
      <w:r w:rsidR="00BE721C">
        <w:t xml:space="preserve">have been </w:t>
      </w:r>
      <w:r w:rsidR="00597F76">
        <w:t>highlighted in the three phases of this research.</w:t>
      </w:r>
    </w:p>
    <w:p w:rsidR="00FB4C93" w:rsidRDefault="00902CDD" w:rsidP="007D2EC5">
      <w:pPr>
        <w:spacing w:line="240" w:lineRule="auto"/>
      </w:pPr>
      <w:r>
        <w:tab/>
        <w:t xml:space="preserve">The next step </w:t>
      </w:r>
      <w:r w:rsidR="005A3B66">
        <w:t xml:space="preserve">to be taken towards implementation </w:t>
      </w:r>
      <w:r w:rsidR="00A72E2E">
        <w:t>is the analysis of product adaption.</w:t>
      </w:r>
      <w:r w:rsidR="00714402">
        <w:t xml:space="preserve"> The term product adaptation </w:t>
      </w:r>
      <w:r w:rsidR="00A367F2">
        <w:t xml:space="preserve">refers to the </w:t>
      </w:r>
      <w:r w:rsidR="00C36C56">
        <w:t xml:space="preserve">modification of products that </w:t>
      </w:r>
      <w:r w:rsidR="00063A9C">
        <w:t xml:space="preserve">that already exist </w:t>
      </w:r>
      <w:r w:rsidR="006B7CF0">
        <w:t xml:space="preserve">such that they </w:t>
      </w:r>
      <w:r w:rsidR="00D91382">
        <w:t xml:space="preserve">are more suited to </w:t>
      </w:r>
      <w:r w:rsidR="009C01C3">
        <w:t xml:space="preserve">cater to the needs of </w:t>
      </w:r>
      <w:r w:rsidR="00486967">
        <w:t xml:space="preserve">different market niches </w:t>
      </w:r>
      <w:r w:rsidR="0031661E">
        <w:t>and consumers.</w:t>
      </w:r>
      <w:r w:rsidR="00046923">
        <w:t xml:space="preserve"> Considering that </w:t>
      </w:r>
      <w:r w:rsidR="00046923" w:rsidRPr="00694519">
        <w:rPr>
          <w:noProof/>
        </w:rPr>
        <w:t>Coca</w:t>
      </w:r>
      <w:r w:rsidR="00694519">
        <w:rPr>
          <w:noProof/>
        </w:rPr>
        <w:t>-</w:t>
      </w:r>
      <w:r w:rsidR="00046923" w:rsidRPr="00694519">
        <w:rPr>
          <w:noProof/>
        </w:rPr>
        <w:t>Cola</w:t>
      </w:r>
      <w:r w:rsidR="00046923">
        <w:t xml:space="preserve"> </w:t>
      </w:r>
      <w:r w:rsidR="00041596">
        <w:t>operates across international borders</w:t>
      </w:r>
      <w:r w:rsidR="00BA35E7">
        <w:t xml:space="preserve">, analysis of </w:t>
      </w:r>
      <w:r w:rsidR="00D62B33">
        <w:t xml:space="preserve">product adaption </w:t>
      </w:r>
      <w:r w:rsidR="000C1420">
        <w:t xml:space="preserve">is necessary </w:t>
      </w:r>
      <w:r w:rsidR="00DE542C">
        <w:t xml:space="preserve">since it will ensure that </w:t>
      </w:r>
      <w:r w:rsidR="00653F01">
        <w:t xml:space="preserve">the product (s) the organization offers its </w:t>
      </w:r>
      <w:r w:rsidR="003D3FE9">
        <w:t xml:space="preserve">consumers </w:t>
      </w:r>
      <w:r w:rsidR="005C5E0D">
        <w:t>meet both the cultural and regulatory requirements</w:t>
      </w:r>
      <w:r w:rsidR="00CA2E04">
        <w:t xml:space="preserve"> thereof.</w:t>
      </w:r>
      <w:r w:rsidR="00D00366">
        <w:t xml:space="preserve"> Product adaptation would also be essential as </w:t>
      </w:r>
      <w:r w:rsidR="00D00366" w:rsidRPr="00694519">
        <w:rPr>
          <w:noProof/>
        </w:rPr>
        <w:t>Coca</w:t>
      </w:r>
      <w:r w:rsidR="00694519">
        <w:rPr>
          <w:noProof/>
        </w:rPr>
        <w:t>-</w:t>
      </w:r>
      <w:r w:rsidR="00D00366" w:rsidRPr="00694519">
        <w:rPr>
          <w:noProof/>
        </w:rPr>
        <w:t>Cola</w:t>
      </w:r>
      <w:r w:rsidR="00D00366">
        <w:t xml:space="preserve"> </w:t>
      </w:r>
      <w:r w:rsidR="006F6056">
        <w:t xml:space="preserve">looks to introduce </w:t>
      </w:r>
      <w:r w:rsidR="00BC2F24">
        <w:t xml:space="preserve">new products </w:t>
      </w:r>
      <w:r w:rsidR="00E81108">
        <w:t>which are not necessarily new items.</w:t>
      </w:r>
      <w:r w:rsidR="00084F5A">
        <w:t xml:space="preserve"> Analysis of product adaptation </w:t>
      </w:r>
      <w:r w:rsidR="00084F5A" w:rsidRPr="00694519">
        <w:rPr>
          <w:noProof/>
        </w:rPr>
        <w:t>will</w:t>
      </w:r>
      <w:r w:rsidR="00694519">
        <w:rPr>
          <w:noProof/>
        </w:rPr>
        <w:t>, therefore,</w:t>
      </w:r>
      <w:r w:rsidR="00336859">
        <w:t xml:space="preserve"> ent</w:t>
      </w:r>
      <w:r w:rsidR="00D85D75">
        <w:t xml:space="preserve">ail the evaluation of </w:t>
      </w:r>
      <w:r w:rsidR="00A07DFB">
        <w:t xml:space="preserve">consumers, </w:t>
      </w:r>
      <w:r w:rsidR="00A07DFB" w:rsidRPr="00694519">
        <w:rPr>
          <w:noProof/>
        </w:rPr>
        <w:t>research</w:t>
      </w:r>
      <w:r w:rsidR="00694519">
        <w:rPr>
          <w:noProof/>
        </w:rPr>
        <w:t>,</w:t>
      </w:r>
      <w:r w:rsidR="004E4EC7">
        <w:t xml:space="preserve"> </w:t>
      </w:r>
      <w:r w:rsidR="00D458AF">
        <w:t>a</w:t>
      </w:r>
      <w:r w:rsidR="004E4EC7">
        <w:t xml:space="preserve">nd competition </w:t>
      </w:r>
      <w:r w:rsidR="00D458AF">
        <w:t xml:space="preserve">as well as </w:t>
      </w:r>
      <w:r w:rsidR="004E4EC7">
        <w:t xml:space="preserve">finally </w:t>
      </w:r>
      <w:r w:rsidR="00E6038E" w:rsidRPr="00F02691">
        <w:rPr>
          <w:noProof/>
        </w:rPr>
        <w:t>set</w:t>
      </w:r>
      <w:r w:rsidR="00E6038E">
        <w:t xml:space="preserve"> priorities to determine </w:t>
      </w:r>
      <w:r w:rsidR="008E3654">
        <w:t xml:space="preserve">the exact nature </w:t>
      </w:r>
      <w:r w:rsidR="00C10DB9">
        <w:t>through which product adaptation should be implemented</w:t>
      </w:r>
      <w:r w:rsidR="0025089C">
        <w:t xml:space="preserve"> (</w:t>
      </w:r>
      <w:r w:rsidR="0025089C" w:rsidRPr="00472553">
        <w:t>Sridhar</w:t>
      </w:r>
      <w:r w:rsidR="0025089C">
        <w:t xml:space="preserve"> </w:t>
      </w:r>
      <w:r w:rsidR="0025089C" w:rsidRPr="00472553">
        <w:t>&amp; Mishra,</w:t>
      </w:r>
      <w:r w:rsidR="0025089C">
        <w:t xml:space="preserve"> 2011)</w:t>
      </w:r>
      <w:r w:rsidR="00C10DB9">
        <w:t>.</w:t>
      </w:r>
      <w:r w:rsidR="00BB1C39">
        <w:t xml:space="preserve"> Product adaptation analysis will allow </w:t>
      </w:r>
      <w:r w:rsidR="007538C2" w:rsidRPr="00F02691">
        <w:rPr>
          <w:noProof/>
        </w:rPr>
        <w:t>Coca</w:t>
      </w:r>
      <w:r w:rsidR="00F02691">
        <w:rPr>
          <w:noProof/>
        </w:rPr>
        <w:t>-</w:t>
      </w:r>
      <w:r w:rsidR="007538C2" w:rsidRPr="00F02691">
        <w:rPr>
          <w:noProof/>
        </w:rPr>
        <w:t>Cola</w:t>
      </w:r>
      <w:r w:rsidR="007538C2">
        <w:t xml:space="preserve"> to determine </w:t>
      </w:r>
      <w:r w:rsidR="000B0099">
        <w:t>which</w:t>
      </w:r>
      <w:r w:rsidR="00CF6CF2">
        <w:t xml:space="preserve"> diversification approach it should implement and in which regions</w:t>
      </w:r>
      <w:r w:rsidR="00D654F7">
        <w:t xml:space="preserve"> depending on the</w:t>
      </w:r>
      <w:r w:rsidR="007C3DA9">
        <w:t xml:space="preserve"> market niche</w:t>
      </w:r>
      <w:r w:rsidR="00D654F7">
        <w:t xml:space="preserve"> needs in </w:t>
      </w:r>
      <w:r w:rsidR="007C3DA9">
        <w:t>thereof.</w:t>
      </w:r>
    </w:p>
    <w:p w:rsidR="00FB4C93" w:rsidRDefault="00B6119D" w:rsidP="007D2EC5">
      <w:pPr>
        <w:spacing w:line="240" w:lineRule="auto"/>
      </w:pPr>
      <w:r>
        <w:tab/>
        <w:t xml:space="preserve">The last step of </w:t>
      </w:r>
      <w:r w:rsidR="00C366A6">
        <w:t xml:space="preserve">product diversification </w:t>
      </w:r>
      <w:r w:rsidR="00231C89">
        <w:t>is</w:t>
      </w:r>
      <w:r w:rsidR="00F02691">
        <w:t xml:space="preserve"> a</w:t>
      </w:r>
      <w:r w:rsidR="0028191B">
        <w:t xml:space="preserve"> </w:t>
      </w:r>
      <w:r w:rsidR="0028191B" w:rsidRPr="00F02691">
        <w:rPr>
          <w:noProof/>
        </w:rPr>
        <w:t>legal</w:t>
      </w:r>
      <w:r w:rsidR="0028191B">
        <w:t xml:space="preserve"> review.</w:t>
      </w:r>
      <w:r w:rsidR="00D22D29">
        <w:t xml:space="preserve"> Legal review entails </w:t>
      </w:r>
      <w:r w:rsidR="008D226B">
        <w:t xml:space="preserve">sending </w:t>
      </w:r>
      <w:r w:rsidR="00536731">
        <w:t xml:space="preserve">a document </w:t>
      </w:r>
      <w:r w:rsidR="0071314B">
        <w:t xml:space="preserve">or documents </w:t>
      </w:r>
      <w:r w:rsidR="008F2DD6">
        <w:t xml:space="preserve">to a </w:t>
      </w:r>
      <w:r w:rsidR="008F2DD6" w:rsidRPr="00DF5FF8">
        <w:rPr>
          <w:noProof/>
        </w:rPr>
        <w:t>l</w:t>
      </w:r>
      <w:r w:rsidR="00DF5FF8">
        <w:rPr>
          <w:noProof/>
        </w:rPr>
        <w:t>egal</w:t>
      </w:r>
      <w:r w:rsidR="008F2DD6">
        <w:t xml:space="preserve"> professional </w:t>
      </w:r>
      <w:r w:rsidR="00EB7F03">
        <w:t xml:space="preserve">for them to review </w:t>
      </w:r>
      <w:r w:rsidR="0063301D">
        <w:t xml:space="preserve">and </w:t>
      </w:r>
      <w:r w:rsidR="00956FEF">
        <w:t>send feedback</w:t>
      </w:r>
      <w:r w:rsidR="00280AD5">
        <w:t xml:space="preserve"> (Clayton, 2015)</w:t>
      </w:r>
      <w:r w:rsidR="00956FEF">
        <w:t>.</w:t>
      </w:r>
      <w:r w:rsidR="00F25E37">
        <w:t xml:space="preserve"> Legal reviews are important to the diversification process as they ensure that the efforts the organization makes towards the same are </w:t>
      </w:r>
      <w:r w:rsidR="009050F4">
        <w:t>in line with the set laws to avoid resource w</w:t>
      </w:r>
      <w:r w:rsidR="009A6399">
        <w:t>a</w:t>
      </w:r>
      <w:r w:rsidR="009050F4">
        <w:t xml:space="preserve">stage </w:t>
      </w:r>
      <w:r w:rsidR="009A6399">
        <w:t xml:space="preserve">associated with </w:t>
      </w:r>
      <w:r w:rsidR="00973026">
        <w:t>dealing with legal issues.</w:t>
      </w:r>
      <w:r w:rsidR="00974903">
        <w:t xml:space="preserve"> The latter also allows the organization to avoid</w:t>
      </w:r>
      <w:r w:rsidR="00DF5FF8">
        <w:t xml:space="preserve"> the</w:t>
      </w:r>
      <w:r w:rsidR="00974903">
        <w:t xml:space="preserve"> </w:t>
      </w:r>
      <w:r w:rsidR="00974903" w:rsidRPr="00DF5FF8">
        <w:rPr>
          <w:noProof/>
        </w:rPr>
        <w:t>bad</w:t>
      </w:r>
      <w:r w:rsidR="00974903">
        <w:t xml:space="preserve"> publicity </w:t>
      </w:r>
      <w:r w:rsidR="00FC683F">
        <w:t xml:space="preserve">that </w:t>
      </w:r>
      <w:r w:rsidR="00FC683F" w:rsidRPr="00DF5FF8">
        <w:rPr>
          <w:noProof/>
        </w:rPr>
        <w:t>m</w:t>
      </w:r>
      <w:r w:rsidR="00DF5FF8">
        <w:rPr>
          <w:noProof/>
        </w:rPr>
        <w:t>a</w:t>
      </w:r>
      <w:r w:rsidR="00FC683F" w:rsidRPr="00DF5FF8">
        <w:rPr>
          <w:noProof/>
        </w:rPr>
        <w:t>y</w:t>
      </w:r>
      <w:r w:rsidR="00FC683F">
        <w:t xml:space="preserve"> result from </w:t>
      </w:r>
      <w:r w:rsidR="001E1D59">
        <w:t xml:space="preserve">legal implications which may cause </w:t>
      </w:r>
      <w:r w:rsidR="007F3462">
        <w:t>reduced consumer confidence in the products offered by the organization</w:t>
      </w:r>
      <w:r w:rsidR="00265CC6">
        <w:t>.</w:t>
      </w:r>
    </w:p>
    <w:p w:rsidR="00FB4C93" w:rsidRPr="00894AFD" w:rsidRDefault="00253B73" w:rsidP="007D2EC5">
      <w:pPr>
        <w:spacing w:line="240" w:lineRule="auto"/>
      </w:pPr>
      <w:r>
        <w:tab/>
      </w:r>
      <w:r w:rsidR="008438A7">
        <w:t>The specific resul</w:t>
      </w:r>
      <w:r w:rsidR="00A648D0">
        <w:t xml:space="preserve">ts that must be achieved through the latterly described </w:t>
      </w:r>
      <w:r w:rsidR="00015A10">
        <w:t xml:space="preserve">implementation </w:t>
      </w:r>
      <w:r w:rsidR="001A459C">
        <w:t>process</w:t>
      </w:r>
      <w:r w:rsidR="002F49B0">
        <w:t xml:space="preserve"> include </w:t>
      </w:r>
      <w:r w:rsidR="0083352A">
        <w:t xml:space="preserve">increased market share. Through product diversification, </w:t>
      </w:r>
      <w:r w:rsidR="0083352A" w:rsidRPr="003131E2">
        <w:rPr>
          <w:noProof/>
        </w:rPr>
        <w:t>Coca</w:t>
      </w:r>
      <w:r w:rsidR="003131E2">
        <w:rPr>
          <w:noProof/>
        </w:rPr>
        <w:t>-</w:t>
      </w:r>
      <w:r w:rsidR="0083352A" w:rsidRPr="003131E2">
        <w:rPr>
          <w:noProof/>
        </w:rPr>
        <w:t>Cola</w:t>
      </w:r>
      <w:r w:rsidR="0083352A">
        <w:t xml:space="preserve"> should </w:t>
      </w:r>
      <w:r w:rsidR="00F30297">
        <w:t xml:space="preserve">be </w:t>
      </w:r>
      <w:r w:rsidR="00666EF2">
        <w:t>able to</w:t>
      </w:r>
      <w:r w:rsidR="00F30297">
        <w:t xml:space="preserve"> </w:t>
      </w:r>
      <w:r w:rsidR="00BD03C2">
        <w:t xml:space="preserve">control about 50% of the market </w:t>
      </w:r>
      <w:r w:rsidR="00666EF2">
        <w:t>or more</w:t>
      </w:r>
      <w:r w:rsidR="009A52AB">
        <w:t xml:space="preserve"> before the end of the next financial year</w:t>
      </w:r>
      <w:r w:rsidR="00666EF2">
        <w:t xml:space="preserve">. Similarly, the organization should be able to </w:t>
      </w:r>
      <w:r w:rsidR="009C0C51">
        <w:t>increase its financial stability</w:t>
      </w:r>
      <w:r w:rsidR="000D3738">
        <w:t xml:space="preserve"> </w:t>
      </w:r>
      <w:r w:rsidR="009A52AB">
        <w:t>because of</w:t>
      </w:r>
      <w:r w:rsidR="000D3738">
        <w:t xml:space="preserve"> product diversification </w:t>
      </w:r>
      <w:r w:rsidR="00BD63CB">
        <w:t xml:space="preserve">meaning that the </w:t>
      </w:r>
      <w:r w:rsidR="00D66516">
        <w:t xml:space="preserve">brand value </w:t>
      </w:r>
      <w:r w:rsidR="0087188E">
        <w:t xml:space="preserve">should </w:t>
      </w:r>
      <w:r w:rsidR="00E9479A">
        <w:t xml:space="preserve">increase to about </w:t>
      </w:r>
      <w:r w:rsidR="009A52AB">
        <w:t xml:space="preserve">74 billion </w:t>
      </w:r>
      <w:r w:rsidR="00C12564">
        <w:t xml:space="preserve">from </w:t>
      </w:r>
      <w:r w:rsidR="00870A08">
        <w:t xml:space="preserve">73.1 billion </w:t>
      </w:r>
      <w:r w:rsidR="009A52AB">
        <w:t xml:space="preserve">US dollars and the operating revenue increase from </w:t>
      </w:r>
      <w:r w:rsidR="003575FA">
        <w:t xml:space="preserve">41.86 to </w:t>
      </w:r>
      <w:r w:rsidR="008B2B5D">
        <w:t xml:space="preserve">42.5 billion US dollars </w:t>
      </w:r>
      <w:r w:rsidR="009A52AB">
        <w:t>within the next year</w:t>
      </w:r>
      <w:r w:rsidR="00450204">
        <w:t>.</w:t>
      </w:r>
      <w:r w:rsidR="00FF2F95">
        <w:t xml:space="preserve"> In terms of product, the strategy </w:t>
      </w:r>
      <w:r w:rsidR="00F2051E">
        <w:t xml:space="preserve">explained above should allow </w:t>
      </w:r>
      <w:r w:rsidR="00F2051E" w:rsidRPr="009C22A1">
        <w:rPr>
          <w:noProof/>
        </w:rPr>
        <w:t>Coca</w:t>
      </w:r>
      <w:r w:rsidR="009C22A1">
        <w:rPr>
          <w:noProof/>
        </w:rPr>
        <w:t>-</w:t>
      </w:r>
      <w:r w:rsidR="00F2051E" w:rsidRPr="009C22A1">
        <w:rPr>
          <w:noProof/>
        </w:rPr>
        <w:t>Cola</w:t>
      </w:r>
      <w:r w:rsidR="00F2051E">
        <w:t xml:space="preserve"> </w:t>
      </w:r>
      <w:r w:rsidR="005D05D4">
        <w:t xml:space="preserve">to introduce at least </w:t>
      </w:r>
      <w:r w:rsidR="000D5B9C">
        <w:t>five new products in the next year</w:t>
      </w:r>
      <w:r w:rsidR="00B33C94">
        <w:t>, m</w:t>
      </w:r>
      <w:r w:rsidR="005653FA">
        <w:t>a</w:t>
      </w:r>
      <w:r w:rsidR="00B33C94">
        <w:t xml:space="preserve">inly focusing on </w:t>
      </w:r>
      <w:r w:rsidR="005653FA">
        <w:t xml:space="preserve">introducing </w:t>
      </w:r>
      <w:r w:rsidR="00E444B9">
        <w:t xml:space="preserve">healthier choices and tapping into </w:t>
      </w:r>
      <w:r w:rsidR="005F68C4">
        <w:t>new market niches.</w:t>
      </w:r>
      <w:r w:rsidR="00245258">
        <w:t xml:space="preserve"> Furthermore, the organization </w:t>
      </w:r>
      <w:r w:rsidR="002A2855">
        <w:t xml:space="preserve">should </w:t>
      </w:r>
      <w:r w:rsidR="007D50CF">
        <w:t>be well p</w:t>
      </w:r>
      <w:r w:rsidR="00DB105C">
        <w:t xml:space="preserve">laced </w:t>
      </w:r>
      <w:r w:rsidR="00235ADF">
        <w:t xml:space="preserve">to </w:t>
      </w:r>
      <w:r w:rsidR="004A2566">
        <w:t xml:space="preserve">offer better services to its consumers </w:t>
      </w:r>
      <w:r w:rsidR="009B0240">
        <w:t xml:space="preserve">who </w:t>
      </w:r>
      <w:r w:rsidR="008E1872">
        <w:t xml:space="preserve">will be able to access </w:t>
      </w:r>
      <w:r w:rsidR="007D6CBE">
        <w:t xml:space="preserve">healthier drink choices </w:t>
      </w:r>
      <w:r w:rsidR="00A74A98">
        <w:t xml:space="preserve">from a </w:t>
      </w:r>
      <w:r w:rsidR="00A179BE">
        <w:t>trusted brand</w:t>
      </w:r>
      <w:r w:rsidR="0018391D">
        <w:t xml:space="preserve"> (Thomas, 2009)</w:t>
      </w:r>
      <w:r w:rsidR="0062270A">
        <w:tab/>
      </w:r>
      <w:proofErr w:type="gramStart"/>
      <w:r w:rsidR="009C1D07">
        <w:t>The</w:t>
      </w:r>
      <w:proofErr w:type="gramEnd"/>
      <w:r w:rsidR="009C1D07">
        <w:t xml:space="preserve"> effectiveness of the implementation process will be evaluated after every three months</w:t>
      </w:r>
      <w:r w:rsidR="00172E30">
        <w:t xml:space="preserve"> with regards to the set market, financial, product and service goals</w:t>
      </w:r>
      <w:r w:rsidR="00C92F46">
        <w:t>.</w:t>
      </w:r>
      <w:r w:rsidR="009D61C2">
        <w:t xml:space="preserve"> Each assessment will include </w:t>
      </w:r>
      <w:r w:rsidR="00DD799C">
        <w:t xml:space="preserve">documentation of evidence </w:t>
      </w:r>
      <w:r w:rsidR="005B3E1B">
        <w:t>in photos</w:t>
      </w:r>
      <w:r w:rsidR="001C13E2">
        <w:t>, figures and graphs</w:t>
      </w:r>
      <w:r w:rsidR="006D5562">
        <w:t xml:space="preserve"> depending on the most appropriate way of presentation of data collected</w:t>
      </w:r>
      <w:r w:rsidR="00D0725D">
        <w:t xml:space="preserve"> and the goals </w:t>
      </w:r>
      <w:r w:rsidR="00EC6BDE">
        <w:t>being assessed.</w:t>
      </w:r>
      <w:r w:rsidR="00387102">
        <w:t xml:space="preserve"> At the end of </w:t>
      </w:r>
      <w:r w:rsidR="00E07D35">
        <w:t xml:space="preserve">the </w:t>
      </w:r>
      <w:r w:rsidR="008013CD">
        <w:t xml:space="preserve">financial year, </w:t>
      </w:r>
      <w:r w:rsidR="006206C2">
        <w:t xml:space="preserve">all the evidence that was </w:t>
      </w:r>
      <w:r w:rsidR="00C309C8">
        <w:t xml:space="preserve">documented within the same </w:t>
      </w:r>
      <w:r w:rsidR="003857A5">
        <w:t>will be compiled</w:t>
      </w:r>
      <w:r w:rsidR="007E5032">
        <w:t xml:space="preserve"> to establish the trend</w:t>
      </w:r>
      <w:r w:rsidR="00546F80">
        <w:t xml:space="preserve"> concerning</w:t>
      </w:r>
      <w:r w:rsidR="002228AC">
        <w:t xml:space="preserve"> goal attainment.</w:t>
      </w:r>
      <w:r w:rsidR="00D52210">
        <w:t xml:space="preserve"> </w:t>
      </w:r>
      <w:r w:rsidR="00386756">
        <w:t xml:space="preserve">Similarly, </w:t>
      </w:r>
      <w:r w:rsidR="002B7E27">
        <w:t xml:space="preserve">the </w:t>
      </w:r>
      <w:r w:rsidR="003B5B37">
        <w:t xml:space="preserve">gap between the reported </w:t>
      </w:r>
      <w:r w:rsidR="004617A6">
        <w:t xml:space="preserve">organizational performance </w:t>
      </w:r>
      <w:r w:rsidR="00546F80">
        <w:t xml:space="preserve">and the </w:t>
      </w:r>
      <w:r w:rsidR="00E00551">
        <w:t xml:space="preserve">set </w:t>
      </w:r>
      <w:r w:rsidR="00546F80">
        <w:t xml:space="preserve">goals, if any, </w:t>
      </w:r>
      <w:r w:rsidR="00BC50F6">
        <w:t xml:space="preserve">will be analyzed to justify </w:t>
      </w:r>
      <w:r w:rsidR="00115641">
        <w:t>the same</w:t>
      </w:r>
      <w:r w:rsidR="00E00551">
        <w:t xml:space="preserve"> and determine what </w:t>
      </w:r>
      <w:r w:rsidR="00E00551" w:rsidRPr="009C22A1">
        <w:rPr>
          <w:noProof/>
        </w:rPr>
        <w:t>Coca</w:t>
      </w:r>
      <w:r w:rsidR="009C22A1">
        <w:rPr>
          <w:noProof/>
        </w:rPr>
        <w:t>-</w:t>
      </w:r>
      <w:r w:rsidR="00E00551" w:rsidRPr="009C22A1">
        <w:rPr>
          <w:noProof/>
        </w:rPr>
        <w:t>Cola</w:t>
      </w:r>
      <w:r w:rsidR="00E00551">
        <w:t xml:space="preserve"> can do to eliminate </w:t>
      </w:r>
      <w:r w:rsidR="00554A46">
        <w:t xml:space="preserve">it </w:t>
      </w:r>
      <w:r w:rsidR="0002254C">
        <w:t xml:space="preserve">and increase the chances </w:t>
      </w:r>
      <w:r w:rsidR="00711A67">
        <w:t>of attaining the goals set for the next financial year.</w:t>
      </w:r>
      <w:r w:rsidR="00EA6853">
        <w:t xml:space="preserve"> The evidence </w:t>
      </w:r>
      <w:r w:rsidR="001D2605">
        <w:t xml:space="preserve">will be collected mainly through analysis </w:t>
      </w:r>
      <w:r w:rsidR="002E042B">
        <w:t xml:space="preserve">of </w:t>
      </w:r>
      <w:r w:rsidR="00144E8C">
        <w:t xml:space="preserve">accounting records </w:t>
      </w:r>
      <w:r w:rsidR="00235AF7">
        <w:t xml:space="preserve">and monitoring </w:t>
      </w:r>
      <w:r w:rsidR="000A760A">
        <w:t xml:space="preserve">social media </w:t>
      </w:r>
      <w:r w:rsidR="00017610">
        <w:t xml:space="preserve">as well as </w:t>
      </w:r>
      <w:r w:rsidR="00AC7DAD">
        <w:t xml:space="preserve">customer care </w:t>
      </w:r>
      <w:r w:rsidR="00E45D74">
        <w:t>channels</w:t>
      </w:r>
      <w:r w:rsidR="000512EE">
        <w:t xml:space="preserve"> to determine </w:t>
      </w:r>
      <w:r w:rsidR="003247B9">
        <w:t>consumer response to th</w:t>
      </w:r>
      <w:r w:rsidR="00267FAD">
        <w:t>e brand and its specific products</w:t>
      </w:r>
      <w:r w:rsidR="00747AF1">
        <w:t>.</w:t>
      </w:r>
      <w:r w:rsidR="004A3FE0">
        <w:t xml:space="preserve"> A special </w:t>
      </w:r>
      <w:r w:rsidR="007159A2">
        <w:t xml:space="preserve">strategy assessment team will </w:t>
      </w:r>
      <w:r w:rsidR="008B02ED">
        <w:t xml:space="preserve">be </w:t>
      </w:r>
      <w:r w:rsidR="007159A2">
        <w:t xml:space="preserve">put together comprising of </w:t>
      </w:r>
      <w:r w:rsidR="00627DE8">
        <w:t xml:space="preserve">members from different management levels </w:t>
      </w:r>
      <w:r w:rsidR="00F8587B">
        <w:t xml:space="preserve">to conduct the </w:t>
      </w:r>
      <w:r w:rsidR="00F8587B">
        <w:lastRenderedPageBreak/>
        <w:t>periodic assessments that will determine the effectiveness of implementation of the product diversification strategy</w:t>
      </w:r>
      <w:r w:rsidR="00946B60">
        <w:t>.</w:t>
      </w:r>
    </w:p>
    <w:p w:rsidR="002C665A" w:rsidRDefault="00C82EEF" w:rsidP="007D2EC5">
      <w:pPr>
        <w:spacing w:line="240" w:lineRule="auto"/>
        <w:rPr>
          <w:b/>
        </w:rPr>
      </w:pPr>
      <w:r>
        <w:rPr>
          <w:b/>
        </w:rPr>
        <w:t xml:space="preserve">Financial Projection </w:t>
      </w:r>
    </w:p>
    <w:p w:rsidR="00022DEF" w:rsidRPr="00FD359C" w:rsidRDefault="00FD359C" w:rsidP="007D2EC5">
      <w:pPr>
        <w:spacing w:line="240" w:lineRule="auto"/>
      </w:pPr>
      <w:r>
        <w:rPr>
          <w:b/>
        </w:rPr>
        <w:tab/>
      </w:r>
      <w:r>
        <w:t>Financial project</w:t>
      </w:r>
      <w:r w:rsidR="00212459">
        <w:t>ion</w:t>
      </w:r>
      <w:r w:rsidR="000F1F22">
        <w:t xml:space="preserve">s </w:t>
      </w:r>
      <w:r w:rsidR="00616754">
        <w:t>are</w:t>
      </w:r>
      <w:r w:rsidR="00DF45FA">
        <w:t xml:space="preserve"> comprised of estimated values of future organizational performance.</w:t>
      </w:r>
      <w:r w:rsidR="00022DEF">
        <w:t xml:space="preserve"> They are important to the success </w:t>
      </w:r>
      <w:r w:rsidR="003F02F2">
        <w:t xml:space="preserve">of </w:t>
      </w:r>
      <w:r w:rsidR="003D2886">
        <w:t xml:space="preserve">a business because they establish clear guidelines </w:t>
      </w:r>
      <w:r w:rsidR="00A30805">
        <w:t xml:space="preserve">through which organizational </w:t>
      </w:r>
      <w:r w:rsidR="004221B9">
        <w:t>success may be measured.</w:t>
      </w:r>
      <w:r w:rsidR="00BB2F4E">
        <w:t xml:space="preserve"> In the case that financial projections are made regularly</w:t>
      </w:r>
      <w:r w:rsidR="00546A7D">
        <w:t xml:space="preserve">, </w:t>
      </w:r>
      <w:r w:rsidR="005D7F10">
        <w:t>organizations are better pla</w:t>
      </w:r>
      <w:r w:rsidR="0058080B">
        <w:t>c</w:t>
      </w:r>
      <w:r w:rsidR="005D7F10">
        <w:t xml:space="preserve">ed to deal with change </w:t>
      </w:r>
      <w:r w:rsidR="007A58B6">
        <w:t>that occurs in both its external and internal environment</w:t>
      </w:r>
      <w:r w:rsidR="00556B61">
        <w:t>.</w:t>
      </w:r>
      <w:r w:rsidR="009F4131">
        <w:t xml:space="preserve"> Financial projections also allow the evaluation </w:t>
      </w:r>
      <w:r w:rsidR="00223DF5">
        <w:t>of an organization’s strengths and weaknesses</w:t>
      </w:r>
      <w:r w:rsidR="00F73D8D">
        <w:t xml:space="preserve"> </w:t>
      </w:r>
      <w:r w:rsidR="007F799A">
        <w:t>as well as the determination of available opportunities</w:t>
      </w:r>
      <w:r w:rsidR="006071C9">
        <w:t xml:space="preserve"> thus allowing the organization to </w:t>
      </w:r>
      <w:r w:rsidR="001B23DE">
        <w:t>be prepared to exploit the same.</w:t>
      </w:r>
      <w:r w:rsidR="0034100A">
        <w:t xml:space="preserve"> The same applies to the recognition of problems and threats that the organization may face</w:t>
      </w:r>
      <w:r w:rsidR="00690BD1">
        <w:t xml:space="preserve"> leading to </w:t>
      </w:r>
      <w:r w:rsidR="00A94CFD">
        <w:t xml:space="preserve">timely reactions that mitigate the </w:t>
      </w:r>
      <w:r w:rsidR="0035401F">
        <w:t xml:space="preserve">negative effects </w:t>
      </w:r>
      <w:r w:rsidR="00831354">
        <w:t>that</w:t>
      </w:r>
      <w:r w:rsidR="0035401F">
        <w:t xml:space="preserve"> may result from the same.</w:t>
      </w:r>
      <w:r w:rsidR="00831354">
        <w:t xml:space="preserve"> Generally, </w:t>
      </w:r>
      <w:r w:rsidR="00E716EF">
        <w:t xml:space="preserve">financial projections allow the organization </w:t>
      </w:r>
      <w:r w:rsidR="00732554">
        <w:t xml:space="preserve">to react to the changing </w:t>
      </w:r>
      <w:r w:rsidR="00E41154">
        <w:t xml:space="preserve">marketing </w:t>
      </w:r>
      <w:r w:rsidR="000D3A0A">
        <w:t xml:space="preserve">conditions </w:t>
      </w:r>
      <w:r w:rsidR="00BF7763">
        <w:t xml:space="preserve">in a manner that allows it to </w:t>
      </w:r>
      <w:r w:rsidR="0011771F">
        <w:t>maximally benefit from the same.</w:t>
      </w:r>
      <w:r w:rsidR="00727643">
        <w:t xml:space="preserve"> The main objectives of creating financial projections </w:t>
      </w:r>
      <w:r w:rsidR="00A82CB3">
        <w:t>include</w:t>
      </w:r>
      <w:r w:rsidR="00D41254">
        <w:t xml:space="preserve">; it facilitates </w:t>
      </w:r>
      <w:r w:rsidR="00BE57C5">
        <w:t>the translation of organizational goals into specific goals</w:t>
      </w:r>
      <w:r w:rsidR="006E12B0">
        <w:t xml:space="preserve">, it acts as a feedback and control tool </w:t>
      </w:r>
      <w:r w:rsidR="00D653F2">
        <w:t>in the organization and allows problem anticipation to better prepare for the same</w:t>
      </w:r>
      <w:r w:rsidR="00C92C0A">
        <w:t xml:space="preserve"> (</w:t>
      </w:r>
      <w:proofErr w:type="spellStart"/>
      <w:r w:rsidR="00C92C0A">
        <w:t>Chilombo</w:t>
      </w:r>
      <w:proofErr w:type="spellEnd"/>
      <w:r w:rsidR="00521A21">
        <w:t xml:space="preserve"> et al.</w:t>
      </w:r>
      <w:r w:rsidR="00C92C0A">
        <w:t>, 2008)</w:t>
      </w:r>
      <w:r w:rsidR="00D653F2">
        <w:t>.</w:t>
      </w:r>
    </w:p>
    <w:p w:rsidR="00971B37" w:rsidRDefault="006C5E22" w:rsidP="007D2EC5">
      <w:pPr>
        <w:spacing w:line="240" w:lineRule="auto"/>
      </w:pPr>
      <w:r>
        <w:tab/>
        <w:t xml:space="preserve">The </w:t>
      </w:r>
      <w:r w:rsidR="00D1290A">
        <w:t xml:space="preserve">type of </w:t>
      </w:r>
      <w:r w:rsidR="009162A5">
        <w:t>financial projection created</w:t>
      </w:r>
      <w:r>
        <w:t xml:space="preserve"> is dependent </w:t>
      </w:r>
      <w:r w:rsidR="002D37FA">
        <w:t xml:space="preserve">on an organization’s objectives </w:t>
      </w:r>
      <w:r w:rsidR="00C116A4">
        <w:t xml:space="preserve">as well as </w:t>
      </w:r>
      <w:r w:rsidR="009C3DB0">
        <w:t xml:space="preserve">its </w:t>
      </w:r>
      <w:r w:rsidR="00C116A4">
        <w:t>situation</w:t>
      </w:r>
      <w:r w:rsidR="005C20B0">
        <w:t xml:space="preserve">. </w:t>
      </w:r>
      <w:r w:rsidR="007E4ED3">
        <w:t>The</w:t>
      </w:r>
      <w:r w:rsidR="00D8570F">
        <w:t xml:space="preserve"> first</w:t>
      </w:r>
      <w:r w:rsidR="0027428D">
        <w:t xml:space="preserve"> </w:t>
      </w:r>
      <w:r w:rsidR="00971B37">
        <w:t xml:space="preserve">type </w:t>
      </w:r>
      <w:r w:rsidR="00D8570F">
        <w:t xml:space="preserve">of projection that can be made </w:t>
      </w:r>
      <w:r w:rsidR="00971B37">
        <w:t xml:space="preserve">is an annual forecast that may be updated </w:t>
      </w:r>
      <w:r w:rsidR="00267DD5">
        <w:t>monthly</w:t>
      </w:r>
      <w:r w:rsidR="00971B37">
        <w:t xml:space="preserve"> </w:t>
      </w:r>
      <w:r w:rsidR="00705401">
        <w:t xml:space="preserve">making it the </w:t>
      </w:r>
      <w:r w:rsidR="00CE0EE1">
        <w:t xml:space="preserve">main </w:t>
      </w:r>
      <w:r w:rsidR="00DF0BD1">
        <w:t xml:space="preserve">monitoring and </w:t>
      </w:r>
      <w:r w:rsidR="00500B13">
        <w:t>evaluation</w:t>
      </w:r>
      <w:r w:rsidR="00DF0BD1">
        <w:t xml:space="preserve"> tool within the organization.</w:t>
      </w:r>
      <w:r w:rsidR="00500B13">
        <w:t xml:space="preserve"> The latterly named type of projection also forms the basis for the </w:t>
      </w:r>
      <w:r w:rsidR="00BA3C6D">
        <w:t>creation</w:t>
      </w:r>
      <w:r w:rsidR="00500B13">
        <w:t xml:space="preserve"> of other</w:t>
      </w:r>
      <w:r w:rsidR="00BA3C6D">
        <w:t xml:space="preserve"> types of forecasts</w:t>
      </w:r>
      <w:r w:rsidR="00E2559F">
        <w:t>.</w:t>
      </w:r>
      <w:r w:rsidR="00500B13">
        <w:t xml:space="preserve"> </w:t>
      </w:r>
      <w:r w:rsidR="00022351">
        <w:t xml:space="preserve">An organization may also choose to work with a </w:t>
      </w:r>
      <w:r w:rsidR="002E7A58" w:rsidRPr="003209F8">
        <w:rPr>
          <w:noProof/>
        </w:rPr>
        <w:t>lo</w:t>
      </w:r>
      <w:r w:rsidR="003209F8">
        <w:rPr>
          <w:noProof/>
        </w:rPr>
        <w:t>n</w:t>
      </w:r>
      <w:r w:rsidR="002E7A58" w:rsidRPr="003209F8">
        <w:rPr>
          <w:noProof/>
        </w:rPr>
        <w:t>g-term</w:t>
      </w:r>
      <w:r w:rsidR="002E7A58">
        <w:t xml:space="preserve"> </w:t>
      </w:r>
      <w:r w:rsidR="00BA0314">
        <w:t xml:space="preserve">projection which </w:t>
      </w:r>
      <w:r w:rsidR="007750A5">
        <w:t xml:space="preserve">forecasts its financial position over the next </w:t>
      </w:r>
      <w:r w:rsidR="000F7B71">
        <w:t>3-5 years.</w:t>
      </w:r>
      <w:r w:rsidR="00596060">
        <w:t xml:space="preserve"> Unlike the </w:t>
      </w:r>
      <w:r w:rsidR="00A14B6D">
        <w:t>short-term</w:t>
      </w:r>
      <w:r w:rsidR="00596060">
        <w:t xml:space="preserve"> forecast</w:t>
      </w:r>
      <w:r w:rsidR="001B5CC5">
        <w:t xml:space="preserve"> that is characterized by tactical and expectation plans</w:t>
      </w:r>
      <w:r w:rsidR="00FC4CDA">
        <w:t xml:space="preserve">, the </w:t>
      </w:r>
      <w:r w:rsidR="00087FC5">
        <w:t>long-term</w:t>
      </w:r>
      <w:r w:rsidR="00FC4CDA">
        <w:t xml:space="preserve"> projection </w:t>
      </w:r>
      <w:r w:rsidR="006A720B">
        <w:t>a</w:t>
      </w:r>
      <w:r w:rsidR="00FC4CDA">
        <w:t xml:space="preserve">ccounts </w:t>
      </w:r>
      <w:r w:rsidR="00A14B6D">
        <w:t xml:space="preserve">for </w:t>
      </w:r>
      <w:r w:rsidR="00087FC5">
        <w:t xml:space="preserve">the </w:t>
      </w:r>
      <w:r w:rsidR="008053F3">
        <w:t>strategic</w:t>
      </w:r>
      <w:r w:rsidR="00087FC5">
        <w:t xml:space="preserve"> organizational goals in place.</w:t>
      </w:r>
      <w:r w:rsidR="00341B98">
        <w:t xml:space="preserve"> Similarly, financial projections may be characterized by </w:t>
      </w:r>
      <w:r w:rsidR="009665F8">
        <w:t xml:space="preserve">budgets </w:t>
      </w:r>
      <w:r w:rsidR="009B3049">
        <w:t xml:space="preserve">that </w:t>
      </w:r>
      <w:r w:rsidR="00EF5208">
        <w:t xml:space="preserve">translate </w:t>
      </w:r>
      <w:r w:rsidR="009B3049">
        <w:t xml:space="preserve">the goals of an organization into </w:t>
      </w:r>
      <w:r w:rsidR="00EF5208">
        <w:t>temporar</w:t>
      </w:r>
      <w:r w:rsidR="00036F34">
        <w:t>y</w:t>
      </w:r>
      <w:r w:rsidR="00EF5208">
        <w:t xml:space="preserve"> targets </w:t>
      </w:r>
      <w:r w:rsidR="001E7F0D">
        <w:t>and detailed actions that may include det</w:t>
      </w:r>
      <w:r w:rsidR="00270221">
        <w:t xml:space="preserve">ails of organizational plans </w:t>
      </w:r>
      <w:r w:rsidR="005776C5">
        <w:t xml:space="preserve">regarding staffing </w:t>
      </w:r>
      <w:r w:rsidR="00E97907">
        <w:t xml:space="preserve">and expenditure </w:t>
      </w:r>
      <w:r w:rsidR="00E97907" w:rsidRPr="00AE0C95">
        <w:rPr>
          <w:noProof/>
        </w:rPr>
        <w:t>on</w:t>
      </w:r>
      <w:r w:rsidR="00FB1AF1">
        <w:rPr>
          <w:noProof/>
        </w:rPr>
        <w:t xml:space="preserve"> </w:t>
      </w:r>
      <w:r w:rsidR="00E97907" w:rsidRPr="00AE0C95">
        <w:rPr>
          <w:noProof/>
        </w:rPr>
        <w:t>line</w:t>
      </w:r>
      <w:r w:rsidR="00E97907">
        <w:t xml:space="preserve"> </w:t>
      </w:r>
      <w:r w:rsidR="00524BE2">
        <w:t>items</w:t>
      </w:r>
      <w:r w:rsidR="00CC733E">
        <w:t xml:space="preserve">. </w:t>
      </w:r>
      <w:r w:rsidR="006628A4">
        <w:t xml:space="preserve">Lastly, financial projections </w:t>
      </w:r>
      <w:r w:rsidR="001F5E68">
        <w:t xml:space="preserve">are also characterized by cash flows </w:t>
      </w:r>
      <w:r w:rsidR="00BF342F">
        <w:t xml:space="preserve">which further </w:t>
      </w:r>
      <w:r w:rsidR="003A6BDD">
        <w:t xml:space="preserve">breakdown </w:t>
      </w:r>
      <w:r w:rsidR="007F4281">
        <w:t>annul forecasts into greater det</w:t>
      </w:r>
      <w:r w:rsidR="00F255B2">
        <w:t xml:space="preserve">ail targeting the </w:t>
      </w:r>
      <w:r w:rsidR="00046EC9">
        <w:t>monitoring of the</w:t>
      </w:r>
      <w:r w:rsidR="00F255B2">
        <w:t xml:space="preserve"> flow of cash within an organization</w:t>
      </w:r>
      <w:r w:rsidR="006B1CBE">
        <w:t xml:space="preserve"> rather than </w:t>
      </w:r>
      <w:r w:rsidR="00A925F9">
        <w:t>the profits accrued by the same.</w:t>
      </w:r>
      <w:r w:rsidR="00521A21">
        <w:t xml:space="preserve"> </w:t>
      </w:r>
      <w:r w:rsidR="00913315">
        <w:t xml:space="preserve">A well-established </w:t>
      </w:r>
      <w:r w:rsidR="00DF580B">
        <w:t xml:space="preserve">financial plan </w:t>
      </w:r>
      <w:r w:rsidR="003A2937">
        <w:t xml:space="preserve">should have </w:t>
      </w:r>
      <w:r w:rsidR="00E9485D">
        <w:t>cash needs that are properly</w:t>
      </w:r>
      <w:r w:rsidR="00F225A3">
        <w:t xml:space="preserve"> </w:t>
      </w:r>
      <w:r w:rsidR="00EC59BF">
        <w:t xml:space="preserve">defined </w:t>
      </w:r>
      <w:r w:rsidR="006F5BB8">
        <w:t xml:space="preserve">through the creation of </w:t>
      </w:r>
      <w:r w:rsidR="00352993">
        <w:t xml:space="preserve">an </w:t>
      </w:r>
      <w:r w:rsidR="000D49B8">
        <w:t>accompanying</w:t>
      </w:r>
      <w:r w:rsidR="00352993">
        <w:t xml:space="preserve"> cash flow statement.</w:t>
      </w:r>
      <w:r w:rsidR="000D49B8">
        <w:t xml:space="preserve"> </w:t>
      </w:r>
      <w:r w:rsidR="00E05F3C">
        <w:t>Thus,</w:t>
      </w:r>
      <w:r w:rsidR="00521A21">
        <w:t xml:space="preserve"> the financial projection made for </w:t>
      </w:r>
      <w:r w:rsidR="00521A21" w:rsidRPr="00AE0C95">
        <w:rPr>
          <w:noProof/>
        </w:rPr>
        <w:t>Coca</w:t>
      </w:r>
      <w:r w:rsidR="00AE0C95">
        <w:rPr>
          <w:noProof/>
        </w:rPr>
        <w:t>-</w:t>
      </w:r>
      <w:r w:rsidR="00521A21" w:rsidRPr="00AE0C95">
        <w:rPr>
          <w:noProof/>
        </w:rPr>
        <w:t>Cola</w:t>
      </w:r>
      <w:r w:rsidR="00521A21">
        <w:t xml:space="preserve"> </w:t>
      </w:r>
      <w:r w:rsidR="00E05F3C">
        <w:t xml:space="preserve">is a </w:t>
      </w:r>
      <w:r w:rsidR="00E05F3C" w:rsidRPr="00AE0C95">
        <w:rPr>
          <w:noProof/>
        </w:rPr>
        <w:t>long</w:t>
      </w:r>
      <w:r w:rsidR="00AE0C95">
        <w:rPr>
          <w:noProof/>
        </w:rPr>
        <w:t>-</w:t>
      </w:r>
      <w:r w:rsidR="00E05F3C" w:rsidRPr="00AE0C95">
        <w:rPr>
          <w:noProof/>
        </w:rPr>
        <w:t>term</w:t>
      </w:r>
      <w:r w:rsidR="00E05F3C">
        <w:t xml:space="preserve"> forecast that accounts for three years </w:t>
      </w:r>
      <w:r w:rsidR="00BA1534">
        <w:t xml:space="preserve">after the </w:t>
      </w:r>
      <w:r w:rsidR="00583A13">
        <w:t>end of the 2017 financial year</w:t>
      </w:r>
      <w:r w:rsidR="00017FEE">
        <w:t xml:space="preserve"> (</w:t>
      </w:r>
      <w:proofErr w:type="spellStart"/>
      <w:r w:rsidR="00017FEE">
        <w:t>Chilombo</w:t>
      </w:r>
      <w:proofErr w:type="spellEnd"/>
      <w:r w:rsidR="00017FEE">
        <w:t xml:space="preserve"> et al., 2008)</w:t>
      </w:r>
      <w:r w:rsidR="00583A13">
        <w:t>.</w:t>
      </w:r>
    </w:p>
    <w:p w:rsidR="00EB7746" w:rsidRDefault="00154DCB" w:rsidP="001F6B17">
      <w:pPr>
        <w:spacing w:line="240" w:lineRule="auto"/>
      </w:pPr>
      <w:r>
        <w:tab/>
        <w:t xml:space="preserve">The key elements of a financial projection include </w:t>
      </w:r>
      <w:r w:rsidR="00CC31A9">
        <w:t xml:space="preserve">the income statement, </w:t>
      </w:r>
      <w:r w:rsidR="00CC31A9" w:rsidRPr="00AE0C95">
        <w:rPr>
          <w:noProof/>
        </w:rPr>
        <w:t>cash</w:t>
      </w:r>
      <w:r w:rsidR="00AE0C95">
        <w:rPr>
          <w:noProof/>
        </w:rPr>
        <w:t xml:space="preserve"> </w:t>
      </w:r>
      <w:r w:rsidR="00CC31A9" w:rsidRPr="00AE0C95">
        <w:rPr>
          <w:noProof/>
        </w:rPr>
        <w:t>flow</w:t>
      </w:r>
      <w:r w:rsidR="00CC31A9">
        <w:t xml:space="preserve"> </w:t>
      </w:r>
      <w:r w:rsidR="00CC31A9" w:rsidRPr="00AE0C95">
        <w:rPr>
          <w:noProof/>
        </w:rPr>
        <w:t>projection</w:t>
      </w:r>
      <w:r w:rsidR="00AE0C95">
        <w:rPr>
          <w:noProof/>
        </w:rPr>
        <w:t>,</w:t>
      </w:r>
      <w:r w:rsidR="00CC31A9">
        <w:t xml:space="preserve"> and the balance sheet.</w:t>
      </w:r>
      <w:r w:rsidR="00AA2848">
        <w:t xml:space="preserve"> The income state</w:t>
      </w:r>
      <w:r w:rsidR="005E6C16">
        <w:t>ment</w:t>
      </w:r>
      <w:r w:rsidR="00AA2848">
        <w:t xml:space="preserve"> is comprised of all aspects of a business</w:t>
      </w:r>
      <w:r w:rsidR="00FD2C4A">
        <w:t xml:space="preserve"> including </w:t>
      </w:r>
      <w:r w:rsidR="006A4CC1">
        <w:t xml:space="preserve">its expenses, </w:t>
      </w:r>
      <w:r w:rsidR="006A4CC1" w:rsidRPr="00AE0C95">
        <w:rPr>
          <w:noProof/>
        </w:rPr>
        <w:t>profits</w:t>
      </w:r>
      <w:r w:rsidR="00AE0C95">
        <w:rPr>
          <w:noProof/>
        </w:rPr>
        <w:t>,</w:t>
      </w:r>
      <w:r w:rsidR="006A4CC1">
        <w:t xml:space="preserve"> and revenues</w:t>
      </w:r>
      <w:r w:rsidR="003C1395">
        <w:t xml:space="preserve"> within the specified period.</w:t>
      </w:r>
      <w:r w:rsidR="006C114A">
        <w:t xml:space="preserve"> The main </w:t>
      </w:r>
      <w:r w:rsidR="00FC0727">
        <w:t>sections</w:t>
      </w:r>
      <w:r w:rsidR="006C114A">
        <w:t xml:space="preserve"> </w:t>
      </w:r>
      <w:r w:rsidR="00FC0727">
        <w:t>o</w:t>
      </w:r>
      <w:r w:rsidR="006C114A">
        <w:t>f the</w:t>
      </w:r>
      <w:r w:rsidR="00FC0727">
        <w:t xml:space="preserve"> income statement are </w:t>
      </w:r>
      <w:r w:rsidR="00CF3C53">
        <w:t xml:space="preserve">revenue, </w:t>
      </w:r>
      <w:r w:rsidR="003002D0">
        <w:t xml:space="preserve">expenses, total income, </w:t>
      </w:r>
      <w:r w:rsidR="009D2FEB">
        <w:t>income taxes and net income.</w:t>
      </w:r>
      <w:r w:rsidR="00AB13D2">
        <w:t xml:space="preserve"> Next is the cash flow projection.</w:t>
      </w:r>
      <w:r w:rsidR="003E52E5">
        <w:t xml:space="preserve"> It</w:t>
      </w:r>
      <w:r w:rsidR="000F6179">
        <w:t xml:space="preserve"> records the </w:t>
      </w:r>
      <w:r w:rsidR="00BB1F5A">
        <w:t xml:space="preserve">flow of cash in a business </w:t>
      </w:r>
      <w:r w:rsidR="00F16173">
        <w:t xml:space="preserve">and can be used to convince potential investors </w:t>
      </w:r>
      <w:r w:rsidR="00A2352A">
        <w:t>or creditors that the latter</w:t>
      </w:r>
      <w:r w:rsidR="00B34DF1">
        <w:t xml:space="preserve"> has </w:t>
      </w:r>
      <w:r w:rsidR="003A0E1E">
        <w:t>a good credit r</w:t>
      </w:r>
      <w:r w:rsidR="00D565AF">
        <w:t>i</w:t>
      </w:r>
      <w:r w:rsidR="003A0E1E">
        <w:t xml:space="preserve">sk and can </w:t>
      </w:r>
      <w:r w:rsidR="00302E93">
        <w:t xml:space="preserve">manage to pay back a loan if </w:t>
      </w:r>
      <w:r w:rsidR="003F344E">
        <w:t>in case it is granted.</w:t>
      </w:r>
      <w:r w:rsidR="00511834">
        <w:t xml:space="preserve"> The main parts of the </w:t>
      </w:r>
      <w:r w:rsidR="00511834" w:rsidRPr="00AE0C95">
        <w:rPr>
          <w:noProof/>
        </w:rPr>
        <w:t>cash</w:t>
      </w:r>
      <w:r w:rsidR="00AE0C95">
        <w:rPr>
          <w:noProof/>
        </w:rPr>
        <w:t xml:space="preserve"> </w:t>
      </w:r>
      <w:r w:rsidR="00511834" w:rsidRPr="00AE0C95">
        <w:rPr>
          <w:noProof/>
        </w:rPr>
        <w:t>flow</w:t>
      </w:r>
      <w:r w:rsidR="00511834">
        <w:t xml:space="preserve"> </w:t>
      </w:r>
      <w:r w:rsidR="00F17AC7">
        <w:t xml:space="preserve">projection include </w:t>
      </w:r>
      <w:r w:rsidR="00CA475C">
        <w:t xml:space="preserve">cash revenues, </w:t>
      </w:r>
      <w:r w:rsidR="00C8737F">
        <w:t>disbursements and the reconciliation of c</w:t>
      </w:r>
      <w:r w:rsidR="00E172E8">
        <w:t>a</w:t>
      </w:r>
      <w:r w:rsidR="00C8737F">
        <w:t xml:space="preserve">sh revenues to </w:t>
      </w:r>
      <w:r w:rsidR="00E172E8">
        <w:t>disbursements</w:t>
      </w:r>
      <w:r w:rsidR="00C8737F">
        <w:t>.</w:t>
      </w:r>
      <w:r w:rsidR="00CA475C">
        <w:t xml:space="preserve"> </w:t>
      </w:r>
      <w:r w:rsidR="00675A41">
        <w:t xml:space="preserve">The balance sheet provides an overview </w:t>
      </w:r>
      <w:r w:rsidR="00EA1F0D">
        <w:t>of how much a business is worth within a specific period.</w:t>
      </w:r>
      <w:r w:rsidR="00891868">
        <w:t xml:space="preserve"> It summarizes the financial</w:t>
      </w:r>
      <w:r w:rsidR="00A91847">
        <w:t xml:space="preserve"> data associated with a business into three categories, that is</w:t>
      </w:r>
      <w:r w:rsidR="00E70535">
        <w:t xml:space="preserve">, </w:t>
      </w:r>
      <w:r w:rsidR="00103454">
        <w:t xml:space="preserve">assets, </w:t>
      </w:r>
      <w:r w:rsidR="00103454" w:rsidRPr="00AE0C95">
        <w:rPr>
          <w:noProof/>
        </w:rPr>
        <w:t>liabilities</w:t>
      </w:r>
      <w:r w:rsidR="00AE0C95">
        <w:rPr>
          <w:noProof/>
        </w:rPr>
        <w:t>,</w:t>
      </w:r>
      <w:r w:rsidR="00103454">
        <w:t xml:space="preserve"> and equity</w:t>
      </w:r>
      <w:r w:rsidR="00C724D6">
        <w:t xml:space="preserve"> (</w:t>
      </w:r>
      <w:r w:rsidR="00C724D6" w:rsidRPr="00881D34">
        <w:t>Elliot</w:t>
      </w:r>
      <w:r w:rsidR="00C724D6">
        <w:t xml:space="preserve">t </w:t>
      </w:r>
      <w:r w:rsidR="00C724D6" w:rsidRPr="00881D34">
        <w:t>&amp; Elliott</w:t>
      </w:r>
      <w:r w:rsidR="0022099C">
        <w:t xml:space="preserve">, </w:t>
      </w:r>
      <w:r w:rsidR="00E35552">
        <w:t>2007</w:t>
      </w:r>
      <w:r w:rsidR="00EB7746">
        <w:t>).</w:t>
      </w:r>
    </w:p>
    <w:p w:rsidR="00B96806" w:rsidRDefault="0061036E" w:rsidP="001F6B17">
      <w:pPr>
        <w:spacing w:line="240" w:lineRule="auto"/>
      </w:pPr>
      <w:r>
        <w:lastRenderedPageBreak/>
        <w:tab/>
      </w:r>
      <w:r w:rsidR="00871FD8">
        <w:t xml:space="preserve">The </w:t>
      </w:r>
      <w:r w:rsidR="00871FD8" w:rsidRPr="00B009AB">
        <w:rPr>
          <w:noProof/>
        </w:rPr>
        <w:t>Coca</w:t>
      </w:r>
      <w:r w:rsidR="00B009AB">
        <w:rPr>
          <w:noProof/>
        </w:rPr>
        <w:t>-</w:t>
      </w:r>
      <w:r w:rsidR="00871FD8" w:rsidRPr="00B009AB">
        <w:rPr>
          <w:noProof/>
        </w:rPr>
        <w:t>Cola</w:t>
      </w:r>
      <w:r w:rsidR="00221C70">
        <w:t xml:space="preserve"> financial projection</w:t>
      </w:r>
      <w:r w:rsidR="00294E0C">
        <w:t xml:space="preserve"> below</w:t>
      </w:r>
      <w:r w:rsidR="00221C70">
        <w:t xml:space="preserve"> indicates that </w:t>
      </w:r>
      <w:r w:rsidR="00D10D21">
        <w:t>the net operating revenue in the financial year that ended on the 31</w:t>
      </w:r>
      <w:r w:rsidR="00D10D21" w:rsidRPr="00D10D21">
        <w:rPr>
          <w:vertAlign w:val="superscript"/>
        </w:rPr>
        <w:t>st</w:t>
      </w:r>
      <w:r w:rsidR="00D10D21">
        <w:t xml:space="preserve"> of March 2017</w:t>
      </w:r>
      <w:r w:rsidR="0096279B">
        <w:t xml:space="preserve"> w</w:t>
      </w:r>
      <w:r w:rsidR="00143934">
        <w:t>as $41863 million</w:t>
      </w:r>
      <w:r w:rsidR="001F6A77">
        <w:t xml:space="preserve"> and the figure is expected to rise steadily </w:t>
      </w:r>
      <w:r w:rsidR="00516E32">
        <w:t xml:space="preserve">and at the end of the </w:t>
      </w:r>
      <w:r w:rsidR="0096279B">
        <w:t>three-year</w:t>
      </w:r>
      <w:r w:rsidR="00516E32">
        <w:t xml:space="preserve"> period that the projection covers</w:t>
      </w:r>
      <w:r w:rsidR="00122269">
        <w:t xml:space="preserve"> be </w:t>
      </w:r>
      <w:r w:rsidR="00440155">
        <w:t>$73219 million.</w:t>
      </w:r>
      <w:r w:rsidR="004B57AE">
        <w:t xml:space="preserve"> The gross profit that was recorded in the 2017 </w:t>
      </w:r>
      <w:r w:rsidR="0096279B">
        <w:t>financ</w:t>
      </w:r>
      <w:r w:rsidR="009D5C12">
        <w:t>ial</w:t>
      </w:r>
      <w:r w:rsidR="004B57AE">
        <w:t xml:space="preserve"> year </w:t>
      </w:r>
      <w:r w:rsidR="00A46C48">
        <w:t xml:space="preserve">was </w:t>
      </w:r>
      <w:r w:rsidR="00F62B98">
        <w:t>$25398</w:t>
      </w:r>
      <w:r w:rsidR="009D51B5">
        <w:t xml:space="preserve"> million</w:t>
      </w:r>
      <w:r w:rsidR="00F62B98">
        <w:t xml:space="preserve"> and the figure is expected to rise to </w:t>
      </w:r>
      <w:r w:rsidR="00035DB6">
        <w:t>$53205 million after three years.</w:t>
      </w:r>
      <w:r w:rsidR="006C3786">
        <w:t xml:space="preserve"> The organization’s n</w:t>
      </w:r>
      <w:r w:rsidR="006D0C38">
        <w:t>e</w:t>
      </w:r>
      <w:r w:rsidR="006C3786">
        <w:t xml:space="preserve">t income, </w:t>
      </w:r>
      <w:r w:rsidR="00BB43DC">
        <w:t>income before taxes</w:t>
      </w:r>
      <w:r w:rsidR="00F90F80">
        <w:t xml:space="preserve"> and </w:t>
      </w:r>
      <w:r w:rsidR="00B94A96">
        <w:t xml:space="preserve">consolidated net income </w:t>
      </w:r>
      <w:r w:rsidR="00FD0197">
        <w:t xml:space="preserve">are expected to </w:t>
      </w:r>
      <w:r w:rsidR="00CC2597">
        <w:t xml:space="preserve">rise significantly with margins of over </w:t>
      </w:r>
      <w:r w:rsidR="000A0425">
        <w:t xml:space="preserve">$12 million </w:t>
      </w:r>
      <w:r w:rsidR="00065E66">
        <w:t>over the projected period.</w:t>
      </w:r>
      <w:r w:rsidR="00EA0EF9">
        <w:t xml:space="preserve"> In the statement of </w:t>
      </w:r>
      <w:r w:rsidR="00EA0EF9" w:rsidRPr="00B009AB">
        <w:rPr>
          <w:noProof/>
        </w:rPr>
        <w:t>cash</w:t>
      </w:r>
      <w:r w:rsidR="00B009AB">
        <w:rPr>
          <w:noProof/>
        </w:rPr>
        <w:t xml:space="preserve"> </w:t>
      </w:r>
      <w:r w:rsidR="00EA0EF9" w:rsidRPr="00B009AB">
        <w:rPr>
          <w:noProof/>
        </w:rPr>
        <w:t>flows</w:t>
      </w:r>
      <w:r w:rsidR="00EA0EF9">
        <w:t xml:space="preserve">, </w:t>
      </w:r>
      <w:r w:rsidR="00817D7D">
        <w:t xml:space="preserve">the net cash that is </w:t>
      </w:r>
      <w:r w:rsidR="00CA4274">
        <w:t xml:space="preserve">accrued from operating activities </w:t>
      </w:r>
      <w:r w:rsidR="00432204">
        <w:t xml:space="preserve">is expected to increase from </w:t>
      </w:r>
      <w:r w:rsidR="000C034D">
        <w:t>$</w:t>
      </w:r>
      <w:r w:rsidR="00905B2F">
        <w:t xml:space="preserve">5668 to </w:t>
      </w:r>
      <w:r w:rsidR="00B65714">
        <w:t>$ 46634.</w:t>
      </w:r>
      <w:r w:rsidR="00225752">
        <w:t xml:space="preserve"> Similarly, </w:t>
      </w:r>
      <w:r w:rsidR="00845B0A">
        <w:t>the net cash that is used in in</w:t>
      </w:r>
      <w:r w:rsidR="004E351E">
        <w:t>v</w:t>
      </w:r>
      <w:r w:rsidR="00845B0A">
        <w:t xml:space="preserve">esting </w:t>
      </w:r>
      <w:r w:rsidR="008B7983">
        <w:t xml:space="preserve">is also expected to increase from </w:t>
      </w:r>
      <w:r w:rsidR="0026576F">
        <w:t xml:space="preserve">$1794 million to </w:t>
      </w:r>
      <w:r w:rsidR="00BE4539">
        <w:t xml:space="preserve">$21153 million at the end of the </w:t>
      </w:r>
      <w:r w:rsidR="00C206AC">
        <w:t>three-year</w:t>
      </w:r>
      <w:r w:rsidR="00BE4539">
        <w:t xml:space="preserve"> projection period.</w:t>
      </w:r>
      <w:r w:rsidR="00CE6893">
        <w:t xml:space="preserve"> The balance at the beginning of the period is expected to increase from </w:t>
      </w:r>
      <w:r w:rsidR="00C206AC">
        <w:t>$4</w:t>
      </w:r>
      <w:r w:rsidR="007A75A0">
        <w:t>0</w:t>
      </w:r>
      <w:r w:rsidR="00C206AC">
        <w:t xml:space="preserve">93 million to </w:t>
      </w:r>
      <w:r w:rsidR="003F2515">
        <w:t xml:space="preserve">$5182 million </w:t>
      </w:r>
      <w:r w:rsidR="00563A28">
        <w:t xml:space="preserve">while the </w:t>
      </w:r>
      <w:r w:rsidR="00C875E9">
        <w:t>balance</w:t>
      </w:r>
      <w:r w:rsidR="00563A28">
        <w:t xml:space="preserve"> at the</w:t>
      </w:r>
      <w:r w:rsidR="00C875E9">
        <w:t xml:space="preserve"> </w:t>
      </w:r>
      <w:r w:rsidR="00563A28">
        <w:t xml:space="preserve">end of the period </w:t>
      </w:r>
      <w:r w:rsidR="00C875E9">
        <w:t xml:space="preserve">is forecasted to </w:t>
      </w:r>
      <w:r w:rsidR="009830FD">
        <w:t>decrease</w:t>
      </w:r>
      <w:r w:rsidR="00FD5B94">
        <w:t xml:space="preserve"> progressively from </w:t>
      </w:r>
      <w:r w:rsidR="009830FD">
        <w:t xml:space="preserve">$7797 million to </w:t>
      </w:r>
      <w:r w:rsidR="00201E5F">
        <w:t>$</w:t>
      </w:r>
      <w:r w:rsidR="003E2D8B">
        <w:t>5442 million.</w:t>
      </w:r>
      <w:r w:rsidR="00F71F56">
        <w:t xml:space="preserve"> In the balance sheet</w:t>
      </w:r>
      <w:r w:rsidR="0050123D">
        <w:t xml:space="preserve">, the organizational </w:t>
      </w:r>
      <w:r w:rsidR="008342CC">
        <w:t>total assets are expecte</w:t>
      </w:r>
      <w:r w:rsidR="00187F2C">
        <w:t>d</w:t>
      </w:r>
      <w:r w:rsidR="007943CC">
        <w:t xml:space="preserve"> to double </w:t>
      </w:r>
      <w:r w:rsidR="00BE58EA">
        <w:t xml:space="preserve">within the three years </w:t>
      </w:r>
      <w:r w:rsidR="00527B18">
        <w:t>while total equity is expected to triple.</w:t>
      </w:r>
      <w:r w:rsidR="00AF2C2B">
        <w:t xml:space="preserve"> See the</w:t>
      </w:r>
      <w:r w:rsidR="004A394B">
        <w:t xml:space="preserve"> spreadsheet below for details</w:t>
      </w:r>
      <w:r w:rsidR="00B51AB2">
        <w:t>.</w:t>
      </w:r>
    </w:p>
    <w:p w:rsidR="002627BA" w:rsidRDefault="002627BA" w:rsidP="00443519">
      <w:pPr>
        <w:spacing w:line="240" w:lineRule="auto"/>
        <w:ind w:firstLine="720"/>
      </w:pPr>
      <w:r>
        <w:rPr>
          <w:b/>
        </w:rPr>
        <w:t>Coca-C</w:t>
      </w:r>
      <w:r w:rsidR="00681633">
        <w:rPr>
          <w:b/>
        </w:rPr>
        <w:t>ola 3-Year Financial Projection</w:t>
      </w:r>
    </w:p>
    <w:p w:rsidR="00A62596" w:rsidRDefault="00681633" w:rsidP="001F6B17">
      <w:pPr>
        <w:spacing w:line="240" w:lineRule="auto"/>
      </w:pPr>
      <w:bookmarkStart w:id="2" w:name="_MON_1574195939"/>
      <w:bookmarkEnd w:id="2"/>
      <w:r>
        <w:pict>
          <v:shape id="_x0000_i1026" type="#_x0000_t75" style="width:487.8pt;height:210.6pt">
            <v:imagedata r:id="rId10" o:title=""/>
          </v:shape>
        </w:pict>
      </w:r>
    </w:p>
    <w:p w:rsidR="009A57F1" w:rsidRDefault="009A57F1" w:rsidP="00B96806">
      <w:pPr>
        <w:spacing w:line="240" w:lineRule="auto"/>
        <w:jc w:val="center"/>
        <w:rPr>
          <w:b/>
        </w:rPr>
      </w:pPr>
    </w:p>
    <w:p w:rsidR="009A57F1" w:rsidRDefault="009A57F1" w:rsidP="00B96806">
      <w:pPr>
        <w:spacing w:line="240" w:lineRule="auto"/>
        <w:jc w:val="center"/>
        <w:rPr>
          <w:b/>
        </w:rPr>
      </w:pPr>
    </w:p>
    <w:p w:rsidR="009A57F1" w:rsidRDefault="009A57F1" w:rsidP="00B96806">
      <w:pPr>
        <w:spacing w:line="240" w:lineRule="auto"/>
        <w:jc w:val="center"/>
        <w:rPr>
          <w:b/>
        </w:rPr>
      </w:pPr>
    </w:p>
    <w:p w:rsidR="009A57F1" w:rsidRDefault="009A57F1" w:rsidP="006815FF">
      <w:pPr>
        <w:spacing w:line="240" w:lineRule="auto"/>
        <w:rPr>
          <w:b/>
        </w:rPr>
      </w:pPr>
    </w:p>
    <w:p w:rsidR="006815FF" w:rsidRDefault="006815FF" w:rsidP="006815FF">
      <w:pPr>
        <w:spacing w:line="240" w:lineRule="auto"/>
        <w:rPr>
          <w:b/>
        </w:rPr>
      </w:pPr>
    </w:p>
    <w:p w:rsidR="006815FF" w:rsidRDefault="006815FF" w:rsidP="006815FF">
      <w:pPr>
        <w:spacing w:line="240" w:lineRule="auto"/>
        <w:rPr>
          <w:b/>
        </w:rPr>
      </w:pPr>
    </w:p>
    <w:p w:rsidR="006815FF" w:rsidRDefault="006815FF" w:rsidP="006815FF">
      <w:pPr>
        <w:spacing w:line="240" w:lineRule="auto"/>
        <w:rPr>
          <w:b/>
        </w:rPr>
      </w:pPr>
    </w:p>
    <w:p w:rsidR="009A57F1" w:rsidRDefault="009A57F1" w:rsidP="00B96806">
      <w:pPr>
        <w:spacing w:line="240" w:lineRule="auto"/>
        <w:jc w:val="center"/>
        <w:rPr>
          <w:b/>
        </w:rPr>
      </w:pPr>
    </w:p>
    <w:p w:rsidR="008B48D9" w:rsidRDefault="008B48D9" w:rsidP="00B96806">
      <w:pPr>
        <w:spacing w:line="240" w:lineRule="auto"/>
        <w:jc w:val="center"/>
        <w:rPr>
          <w:b/>
        </w:rPr>
      </w:pPr>
    </w:p>
    <w:p w:rsidR="00B96806" w:rsidRDefault="00B96806" w:rsidP="00B96806">
      <w:pPr>
        <w:spacing w:line="240" w:lineRule="auto"/>
        <w:jc w:val="center"/>
        <w:rPr>
          <w:b/>
        </w:rPr>
      </w:pPr>
      <w:r>
        <w:rPr>
          <w:b/>
        </w:rPr>
        <w:lastRenderedPageBreak/>
        <w:t>References</w:t>
      </w:r>
    </w:p>
    <w:p w:rsidR="006815FF" w:rsidRDefault="006815FF" w:rsidP="006815FF">
      <w:pPr>
        <w:spacing w:line="240" w:lineRule="auto"/>
        <w:ind w:left="720" w:hanging="720"/>
      </w:pPr>
      <w:proofErr w:type="gramStart"/>
      <w:r w:rsidRPr="0032646C">
        <w:t xml:space="preserve">Cayla, J., &amp; </w:t>
      </w:r>
      <w:proofErr w:type="spellStart"/>
      <w:r w:rsidRPr="0032646C">
        <w:t>Arnould</w:t>
      </w:r>
      <w:proofErr w:type="spellEnd"/>
      <w:r w:rsidRPr="0032646C">
        <w:t>, E. J. (2008).</w:t>
      </w:r>
      <w:proofErr w:type="gramEnd"/>
      <w:r w:rsidRPr="0032646C">
        <w:t xml:space="preserve"> </w:t>
      </w:r>
      <w:proofErr w:type="gramStart"/>
      <w:r w:rsidRPr="0032646C">
        <w:t>A cultural approach to bra</w:t>
      </w:r>
      <w:r w:rsidR="00681633">
        <w:t>nding in the global marketplace,</w:t>
      </w:r>
      <w:r w:rsidRPr="0032646C">
        <w:t> </w:t>
      </w:r>
      <w:r w:rsidRPr="0032646C">
        <w:rPr>
          <w:i/>
          <w:iCs/>
        </w:rPr>
        <w:t>Journal of International Marketing</w:t>
      </w:r>
      <w:r w:rsidRPr="0032646C">
        <w:t>, </w:t>
      </w:r>
      <w:r w:rsidRPr="0032646C">
        <w:rPr>
          <w:i/>
          <w:iCs/>
        </w:rPr>
        <w:t>16</w:t>
      </w:r>
      <w:r w:rsidRPr="0032646C">
        <w:t>(4), 86-112.</w:t>
      </w:r>
      <w:proofErr w:type="gramEnd"/>
    </w:p>
    <w:p w:rsidR="006815FF" w:rsidRDefault="006815FF" w:rsidP="006815FF">
      <w:pPr>
        <w:spacing w:line="240" w:lineRule="auto"/>
        <w:ind w:left="720" w:hanging="720"/>
      </w:pPr>
      <w:proofErr w:type="spellStart"/>
      <w:proofErr w:type="gramStart"/>
      <w:r w:rsidRPr="004E69A5">
        <w:t>Chilombo</w:t>
      </w:r>
      <w:proofErr w:type="spellEnd"/>
      <w:r w:rsidRPr="004E69A5">
        <w:t xml:space="preserve">, N., </w:t>
      </w:r>
      <w:proofErr w:type="spellStart"/>
      <w:r w:rsidRPr="004E69A5">
        <w:t>Doetinchem</w:t>
      </w:r>
      <w:proofErr w:type="spellEnd"/>
      <w:r w:rsidRPr="004E69A5">
        <w:t xml:space="preserve">, O., &amp; </w:t>
      </w:r>
      <w:proofErr w:type="spellStart"/>
      <w:r w:rsidRPr="004E69A5">
        <w:t>Kansembe</w:t>
      </w:r>
      <w:proofErr w:type="spellEnd"/>
      <w:r w:rsidRPr="004E69A5">
        <w:t>, H. (2008).</w:t>
      </w:r>
      <w:proofErr w:type="gramEnd"/>
      <w:r w:rsidRPr="004E69A5">
        <w:t xml:space="preserve"> </w:t>
      </w:r>
      <w:proofErr w:type="gramStart"/>
      <w:r w:rsidRPr="004E69A5">
        <w:t>Financial projections for social health insurance in Zambia.</w:t>
      </w:r>
      <w:proofErr w:type="gramEnd"/>
      <w:r w:rsidRPr="004E69A5">
        <w:t> </w:t>
      </w:r>
      <w:proofErr w:type="gramStart"/>
      <w:r w:rsidRPr="004E69A5">
        <w:rPr>
          <w:i/>
          <w:iCs/>
        </w:rPr>
        <w:t xml:space="preserve">Genève, </w:t>
      </w:r>
      <w:proofErr w:type="spellStart"/>
      <w:r w:rsidRPr="004E69A5">
        <w:rPr>
          <w:i/>
          <w:iCs/>
        </w:rPr>
        <w:t>Organisation</w:t>
      </w:r>
      <w:proofErr w:type="spellEnd"/>
      <w:r w:rsidRPr="004E69A5">
        <w:rPr>
          <w:i/>
          <w:iCs/>
        </w:rPr>
        <w:t xml:space="preserve"> </w:t>
      </w:r>
      <w:proofErr w:type="spellStart"/>
      <w:r w:rsidRPr="004E69A5">
        <w:rPr>
          <w:i/>
          <w:iCs/>
        </w:rPr>
        <w:t>mondiale</w:t>
      </w:r>
      <w:proofErr w:type="spellEnd"/>
      <w:r w:rsidRPr="004E69A5">
        <w:rPr>
          <w:i/>
          <w:iCs/>
        </w:rPr>
        <w:t xml:space="preserve"> de la santé (non </w:t>
      </w:r>
      <w:proofErr w:type="spellStart"/>
      <w:r w:rsidRPr="004E69A5">
        <w:rPr>
          <w:i/>
          <w:iCs/>
        </w:rPr>
        <w:t>publié</w:t>
      </w:r>
      <w:proofErr w:type="spellEnd"/>
      <w:r w:rsidRPr="004E69A5">
        <w:rPr>
          <w:i/>
          <w:iCs/>
        </w:rPr>
        <w:t>)</w:t>
      </w:r>
      <w:r w:rsidRPr="004E69A5">
        <w:t>.</w:t>
      </w:r>
      <w:proofErr w:type="gramEnd"/>
    </w:p>
    <w:p w:rsidR="006815FF" w:rsidRDefault="006815FF" w:rsidP="006815FF">
      <w:pPr>
        <w:spacing w:line="240" w:lineRule="auto"/>
        <w:ind w:left="720" w:hanging="720"/>
      </w:pPr>
      <w:r w:rsidRPr="006D05DE">
        <w:t>Clayton, C. W. (2015). </w:t>
      </w:r>
      <w:r w:rsidRPr="006D05DE">
        <w:rPr>
          <w:i/>
          <w:iCs/>
        </w:rPr>
        <w:t>The Politics of Justice: Attorney General and the Making of Government Legal Policy</w:t>
      </w:r>
      <w:r w:rsidRPr="006D05DE">
        <w:t xml:space="preserve">. </w:t>
      </w:r>
      <w:proofErr w:type="gramStart"/>
      <w:r w:rsidRPr="006D05DE">
        <w:t>Routledge.</w:t>
      </w:r>
      <w:proofErr w:type="gramEnd"/>
    </w:p>
    <w:p w:rsidR="006815FF" w:rsidRDefault="006815FF" w:rsidP="006815FF">
      <w:pPr>
        <w:spacing w:line="240" w:lineRule="auto"/>
        <w:ind w:left="720" w:hanging="720"/>
      </w:pPr>
      <w:bookmarkStart w:id="3" w:name="_Hlk500401130"/>
      <w:proofErr w:type="spellStart"/>
      <w:proofErr w:type="gramStart"/>
      <w:r w:rsidRPr="00404DC6">
        <w:t>Crosetto</w:t>
      </w:r>
      <w:proofErr w:type="spellEnd"/>
      <w:r w:rsidRPr="00404DC6">
        <w:t xml:space="preserve">, P., &amp; </w:t>
      </w:r>
      <w:proofErr w:type="spellStart"/>
      <w:r w:rsidRPr="00404DC6">
        <w:t>Gaudeul</w:t>
      </w:r>
      <w:proofErr w:type="spellEnd"/>
      <w:r w:rsidRPr="00404DC6">
        <w:t>,</w:t>
      </w:r>
      <w:bookmarkEnd w:id="3"/>
      <w:r w:rsidRPr="00404DC6">
        <w:t xml:space="preserve"> A. (2017).</w:t>
      </w:r>
      <w:proofErr w:type="gramEnd"/>
      <w:r w:rsidRPr="00404DC6">
        <w:t xml:space="preserve"> Choosing not to compete: Can firms maintain high prices by confusing consumers</w:t>
      </w:r>
      <w:r>
        <w:t>?</w:t>
      </w:r>
      <w:r w:rsidRPr="00404DC6">
        <w:t> </w:t>
      </w:r>
      <w:r w:rsidRPr="00404DC6">
        <w:rPr>
          <w:i/>
          <w:iCs/>
        </w:rPr>
        <w:t>Journal of Economics &amp; Management Strategy</w:t>
      </w:r>
      <w:r w:rsidRPr="00404DC6">
        <w:t>, </w:t>
      </w:r>
      <w:r w:rsidRPr="00404DC6">
        <w:rPr>
          <w:i/>
          <w:iCs/>
        </w:rPr>
        <w:t>26</w:t>
      </w:r>
      <w:r w:rsidRPr="00404DC6">
        <w:t>(4), 897-922.</w:t>
      </w:r>
    </w:p>
    <w:p w:rsidR="006815FF" w:rsidRPr="00FB66E8" w:rsidRDefault="006815FF" w:rsidP="006815FF">
      <w:pPr>
        <w:spacing w:line="240" w:lineRule="auto"/>
        <w:ind w:left="720" w:hanging="720"/>
      </w:pPr>
      <w:proofErr w:type="gramStart"/>
      <w:r w:rsidRPr="00881D34">
        <w:t>Elliott, B., &amp; Elliott, J. (2007).</w:t>
      </w:r>
      <w:proofErr w:type="gramEnd"/>
      <w:r w:rsidRPr="00881D34">
        <w:t> </w:t>
      </w:r>
      <w:proofErr w:type="gramStart"/>
      <w:r w:rsidRPr="00881D34">
        <w:rPr>
          <w:i/>
          <w:iCs/>
        </w:rPr>
        <w:t>Financial accounting and reporting</w:t>
      </w:r>
      <w:r w:rsidRPr="00881D34">
        <w:t>.</w:t>
      </w:r>
      <w:proofErr w:type="gramEnd"/>
      <w:r w:rsidRPr="00881D34">
        <w:t xml:space="preserve"> </w:t>
      </w:r>
      <w:proofErr w:type="gramStart"/>
      <w:r w:rsidRPr="00881D34">
        <w:t>Pearson Education.</w:t>
      </w:r>
      <w:proofErr w:type="gramEnd"/>
    </w:p>
    <w:p w:rsidR="006815FF" w:rsidRDefault="006815FF" w:rsidP="006815FF">
      <w:pPr>
        <w:spacing w:line="240" w:lineRule="auto"/>
        <w:ind w:left="720" w:hanging="720"/>
      </w:pPr>
      <w:proofErr w:type="gramStart"/>
      <w:r w:rsidRPr="00462B2C">
        <w:t>Ferreira, M., Hall, T. K., &amp; Bennett, G. (2008).</w:t>
      </w:r>
      <w:proofErr w:type="gramEnd"/>
      <w:r w:rsidRPr="00462B2C">
        <w:t xml:space="preserve"> </w:t>
      </w:r>
      <w:proofErr w:type="gramStart"/>
      <w:r w:rsidRPr="00462B2C">
        <w:t>Exploring brand positioning in a sponsorship context: A correspondence analysis of the Dew Action Sports Tour.</w:t>
      </w:r>
      <w:proofErr w:type="gramEnd"/>
      <w:r w:rsidRPr="00462B2C">
        <w:t> </w:t>
      </w:r>
      <w:proofErr w:type="gramStart"/>
      <w:r w:rsidRPr="00462B2C">
        <w:rPr>
          <w:i/>
          <w:iCs/>
        </w:rPr>
        <w:t xml:space="preserve">Journal of </w:t>
      </w:r>
      <w:r w:rsidRPr="009C22A1">
        <w:rPr>
          <w:i/>
          <w:iCs/>
          <w:noProof/>
        </w:rPr>
        <w:t>sport</w:t>
      </w:r>
      <w:r>
        <w:rPr>
          <w:i/>
          <w:iCs/>
          <w:noProof/>
        </w:rPr>
        <w:t>s</w:t>
      </w:r>
      <w:r w:rsidRPr="00462B2C">
        <w:rPr>
          <w:i/>
          <w:iCs/>
        </w:rPr>
        <w:t xml:space="preserve"> management</w:t>
      </w:r>
      <w:r w:rsidRPr="00462B2C">
        <w:t>, 734-761.</w:t>
      </w:r>
      <w:proofErr w:type="gramEnd"/>
    </w:p>
    <w:p w:rsidR="006815FF" w:rsidRDefault="006815FF" w:rsidP="006815FF">
      <w:pPr>
        <w:spacing w:line="240" w:lineRule="auto"/>
        <w:ind w:left="720" w:hanging="720"/>
      </w:pPr>
      <w:proofErr w:type="gramStart"/>
      <w:r w:rsidRPr="00290225">
        <w:t>Fournier, S., &amp; Avery, J. (2011).</w:t>
      </w:r>
      <w:proofErr w:type="gramEnd"/>
      <w:r w:rsidRPr="00290225">
        <w:t xml:space="preserve"> </w:t>
      </w:r>
      <w:proofErr w:type="gramStart"/>
      <w:r w:rsidRPr="00290225">
        <w:t>The uninvited brand.</w:t>
      </w:r>
      <w:proofErr w:type="gramEnd"/>
      <w:r w:rsidRPr="00290225">
        <w:t> </w:t>
      </w:r>
      <w:r w:rsidRPr="00290225">
        <w:rPr>
          <w:i/>
          <w:iCs/>
        </w:rPr>
        <w:t xml:space="preserve">Business </w:t>
      </w:r>
      <w:r>
        <w:rPr>
          <w:i/>
          <w:iCs/>
          <w:noProof/>
        </w:rPr>
        <w:t>H</w:t>
      </w:r>
      <w:r w:rsidRPr="009C22A1">
        <w:rPr>
          <w:i/>
          <w:iCs/>
          <w:noProof/>
        </w:rPr>
        <w:t>orizons</w:t>
      </w:r>
      <w:r w:rsidRPr="00290225">
        <w:t>, 193-207.</w:t>
      </w:r>
    </w:p>
    <w:p w:rsidR="006815FF" w:rsidRDefault="006815FF" w:rsidP="006815FF">
      <w:pPr>
        <w:spacing w:line="240" w:lineRule="auto"/>
        <w:ind w:left="720" w:hanging="720"/>
      </w:pPr>
      <w:proofErr w:type="spellStart"/>
      <w:proofErr w:type="gramStart"/>
      <w:r w:rsidRPr="00FB66E8">
        <w:t>Gelici</w:t>
      </w:r>
      <w:r w:rsidRPr="00FB66E8">
        <w:rPr>
          <w:rFonts w:ascii="Cambria Math" w:hAnsi="Cambria Math" w:cs="Cambria Math"/>
        </w:rPr>
        <w:t>‐</w:t>
      </w:r>
      <w:r w:rsidRPr="00FB66E8">
        <w:t>Zeko</w:t>
      </w:r>
      <w:proofErr w:type="spellEnd"/>
      <w:r w:rsidRPr="00FB66E8">
        <w:t xml:space="preserve">, M. M., </w:t>
      </w:r>
      <w:proofErr w:type="spellStart"/>
      <w:r w:rsidRPr="00FB66E8">
        <w:t>Lutters</w:t>
      </w:r>
      <w:proofErr w:type="spellEnd"/>
      <w:r w:rsidRPr="00FB66E8">
        <w:t xml:space="preserve">, D., </w:t>
      </w:r>
      <w:proofErr w:type="spellStart"/>
      <w:r w:rsidRPr="00FB66E8">
        <w:t>Klooster</w:t>
      </w:r>
      <w:proofErr w:type="spellEnd"/>
      <w:r w:rsidRPr="00FB66E8">
        <w:t xml:space="preserve">, R. T., &amp; </w:t>
      </w:r>
      <w:proofErr w:type="spellStart"/>
      <w:r w:rsidRPr="00FB66E8">
        <w:t>Weijzen</w:t>
      </w:r>
      <w:proofErr w:type="spellEnd"/>
      <w:r w:rsidRPr="00FB66E8">
        <w:t>, P. L. G. (2013).</w:t>
      </w:r>
      <w:proofErr w:type="gramEnd"/>
      <w:r w:rsidRPr="00FB66E8">
        <w:t xml:space="preserve"> Studying the influence of packaging design on consumer perceptions (of dairy products) using categorizing and perceptual mapping. </w:t>
      </w:r>
      <w:r w:rsidRPr="00FB66E8">
        <w:rPr>
          <w:i/>
          <w:iCs/>
        </w:rPr>
        <w:t>Packaging Technology and Science</w:t>
      </w:r>
      <w:r w:rsidRPr="00FB66E8">
        <w:t>, 215-228.</w:t>
      </w:r>
    </w:p>
    <w:p w:rsidR="006815FF" w:rsidRDefault="006815FF" w:rsidP="006815FF">
      <w:pPr>
        <w:spacing w:line="240" w:lineRule="auto"/>
        <w:ind w:left="720" w:hanging="720"/>
      </w:pPr>
      <w:r w:rsidRPr="00A1397C">
        <w:t xml:space="preserve">Hoke, O., Campbell, B., Brand, M., &amp; </w:t>
      </w:r>
      <w:proofErr w:type="spellStart"/>
      <w:r w:rsidRPr="00A1397C">
        <w:t>Hau</w:t>
      </w:r>
      <w:proofErr w:type="spellEnd"/>
      <w:r w:rsidRPr="00A1397C">
        <w:t xml:space="preserve">, T. (2017). </w:t>
      </w:r>
      <w:proofErr w:type="gramStart"/>
      <w:r w:rsidRPr="00A1397C">
        <w:t xml:space="preserve">Impact of Information on Northeastern US Consumer Willingness to Pay for </w:t>
      </w:r>
      <w:proofErr w:type="spellStart"/>
      <w:r w:rsidRPr="00A1397C">
        <w:t>Aronia</w:t>
      </w:r>
      <w:proofErr w:type="spellEnd"/>
      <w:r w:rsidRPr="00A1397C">
        <w:t xml:space="preserve"> Berries.</w:t>
      </w:r>
      <w:proofErr w:type="gramEnd"/>
      <w:r w:rsidRPr="00A1397C">
        <w:t> </w:t>
      </w:r>
      <w:proofErr w:type="spellStart"/>
      <w:r w:rsidRPr="00A1397C">
        <w:rPr>
          <w:i/>
          <w:iCs/>
        </w:rPr>
        <w:t>HortScience</w:t>
      </w:r>
      <w:proofErr w:type="spellEnd"/>
      <w:r w:rsidRPr="00A1397C">
        <w:t>, 395-400.</w:t>
      </w:r>
    </w:p>
    <w:p w:rsidR="006815FF" w:rsidRDefault="006815FF" w:rsidP="006815FF">
      <w:pPr>
        <w:spacing w:line="240" w:lineRule="auto"/>
        <w:ind w:left="720" w:hanging="720"/>
      </w:pPr>
      <w:proofErr w:type="gramStart"/>
      <w:r w:rsidRPr="00665242">
        <w:t xml:space="preserve">Jacobs, M. A., &amp; </w:t>
      </w:r>
      <w:proofErr w:type="spellStart"/>
      <w:r w:rsidRPr="00665242">
        <w:t>Swink</w:t>
      </w:r>
      <w:proofErr w:type="spellEnd"/>
      <w:r w:rsidRPr="00665242">
        <w:t>, M. (2011).</w:t>
      </w:r>
      <w:proofErr w:type="gramEnd"/>
      <w:r w:rsidRPr="00665242">
        <w:t xml:space="preserve"> Product portfolio architectural complexity and operational performance: Incorporating the roles of learning and fixed assets. </w:t>
      </w:r>
      <w:r w:rsidRPr="00665242">
        <w:rPr>
          <w:i/>
          <w:iCs/>
        </w:rPr>
        <w:t>Journal of Operations Management</w:t>
      </w:r>
      <w:r w:rsidRPr="00665242">
        <w:t>, 677-691.</w:t>
      </w:r>
    </w:p>
    <w:p w:rsidR="006815FF" w:rsidRDefault="006815FF" w:rsidP="006815FF">
      <w:pPr>
        <w:spacing w:line="240" w:lineRule="auto"/>
        <w:ind w:left="720" w:hanging="720"/>
      </w:pPr>
      <w:r w:rsidRPr="00957E19">
        <w:t>McQuarrie, E. F. (2015). </w:t>
      </w:r>
      <w:r w:rsidRPr="00957E19">
        <w:rPr>
          <w:i/>
          <w:iCs/>
        </w:rPr>
        <w:t>The market research toolbox: a concise guide for beginners</w:t>
      </w:r>
      <w:r w:rsidRPr="00957E19">
        <w:t xml:space="preserve">. </w:t>
      </w:r>
      <w:proofErr w:type="gramStart"/>
      <w:r w:rsidRPr="00957E19">
        <w:t>Sage Publications.</w:t>
      </w:r>
      <w:proofErr w:type="gramEnd"/>
    </w:p>
    <w:p w:rsidR="006815FF" w:rsidRPr="004D6546" w:rsidRDefault="006815FF" w:rsidP="006815FF">
      <w:pPr>
        <w:spacing w:line="240" w:lineRule="auto"/>
        <w:ind w:left="720" w:hanging="720"/>
      </w:pPr>
      <w:r w:rsidRPr="004D6546">
        <w:t xml:space="preserve">Quester, P. G., </w:t>
      </w:r>
      <w:proofErr w:type="spellStart"/>
      <w:r w:rsidRPr="004D6546">
        <w:t>McGuiggan</w:t>
      </w:r>
      <w:proofErr w:type="spellEnd"/>
      <w:r w:rsidRPr="004D6546">
        <w:t>, R. L., Perreault, W. D., &amp; McCarthy, E. J. (2004). </w:t>
      </w:r>
      <w:r w:rsidRPr="004D6546">
        <w:rPr>
          <w:i/>
          <w:iCs/>
        </w:rPr>
        <w:t>Marketing: creating and delivering value</w:t>
      </w:r>
      <w:r w:rsidRPr="004D6546">
        <w:t>.</w:t>
      </w:r>
    </w:p>
    <w:p w:rsidR="006815FF" w:rsidRPr="00FB66E8" w:rsidRDefault="006815FF" w:rsidP="006815FF">
      <w:pPr>
        <w:spacing w:line="240" w:lineRule="auto"/>
        <w:ind w:left="720" w:hanging="720"/>
      </w:pPr>
      <w:proofErr w:type="gramStart"/>
      <w:r w:rsidRPr="00EB75B2">
        <w:t>Sinha, J. I., &amp; Rosenthal, E. C. (2009).</w:t>
      </w:r>
      <w:proofErr w:type="gramEnd"/>
      <w:r w:rsidRPr="00EB75B2">
        <w:t xml:space="preserve"> </w:t>
      </w:r>
      <w:proofErr w:type="gramStart"/>
      <w:r w:rsidRPr="00EB75B2">
        <w:t>The costs and perils of over-targeting in today's markets.</w:t>
      </w:r>
      <w:proofErr w:type="gramEnd"/>
      <w:r w:rsidRPr="00EB75B2">
        <w:t> </w:t>
      </w:r>
      <w:r w:rsidRPr="00EB75B2">
        <w:rPr>
          <w:i/>
          <w:iCs/>
        </w:rPr>
        <w:t>The Marketing Review</w:t>
      </w:r>
      <w:r w:rsidRPr="00EB75B2">
        <w:t>, </w:t>
      </w:r>
      <w:r w:rsidRPr="00EB75B2">
        <w:rPr>
          <w:i/>
          <w:iCs/>
        </w:rPr>
        <w:t>9</w:t>
      </w:r>
      <w:r w:rsidRPr="00EB75B2">
        <w:t>(3), 243-250.</w:t>
      </w:r>
    </w:p>
    <w:p w:rsidR="006815FF" w:rsidRDefault="006815FF" w:rsidP="006815FF">
      <w:pPr>
        <w:spacing w:line="240" w:lineRule="auto"/>
        <w:ind w:left="720" w:hanging="720"/>
      </w:pPr>
      <w:proofErr w:type="spellStart"/>
      <w:r w:rsidRPr="002C3449">
        <w:t>Sirmon</w:t>
      </w:r>
      <w:proofErr w:type="spellEnd"/>
      <w:r w:rsidRPr="002C3449">
        <w:t xml:space="preserve">, D. G., Gove, S., &amp; </w:t>
      </w:r>
      <w:proofErr w:type="spellStart"/>
      <w:r w:rsidRPr="002C3449">
        <w:t>Hitt</w:t>
      </w:r>
      <w:proofErr w:type="spellEnd"/>
      <w:r w:rsidRPr="002C3449">
        <w:t>, M. A. (2008). Resource management in dyadic competitive rivalry: The effects of resource bundling and deployment. </w:t>
      </w:r>
      <w:r w:rsidRPr="002C3449">
        <w:rPr>
          <w:i/>
          <w:iCs/>
        </w:rPr>
        <w:t>Academy of Management Journal</w:t>
      </w:r>
      <w:r w:rsidRPr="002C3449">
        <w:t>, 919-935.</w:t>
      </w:r>
    </w:p>
    <w:p w:rsidR="006815FF" w:rsidRDefault="006815FF" w:rsidP="006815FF">
      <w:pPr>
        <w:spacing w:line="240" w:lineRule="auto"/>
        <w:ind w:left="720" w:hanging="720"/>
      </w:pPr>
      <w:proofErr w:type="gramStart"/>
      <w:r w:rsidRPr="00472553">
        <w:t>Sridhar, G., &amp; Mishra, D. (2011).</w:t>
      </w:r>
      <w:proofErr w:type="gramEnd"/>
      <w:r w:rsidRPr="00472553">
        <w:t xml:space="preserve"> </w:t>
      </w:r>
      <w:r w:rsidR="005D2302" w:rsidRPr="00472553">
        <w:t>Executive’s</w:t>
      </w:r>
      <w:r w:rsidRPr="00472553">
        <w:t xml:space="preserve"> social representation of rurality and product adaptation: a case of rural markets in India. </w:t>
      </w:r>
      <w:r w:rsidRPr="00472553">
        <w:rPr>
          <w:i/>
          <w:iCs/>
        </w:rPr>
        <w:t>Asia Pacific Journal of Marketing and Logistics</w:t>
      </w:r>
      <w:r w:rsidRPr="00472553">
        <w:t>, 285-303.</w:t>
      </w:r>
    </w:p>
    <w:p w:rsidR="006815FF" w:rsidRDefault="006815FF" w:rsidP="006815FF">
      <w:pPr>
        <w:spacing w:line="240" w:lineRule="auto"/>
        <w:ind w:left="720" w:hanging="720"/>
      </w:pPr>
      <w:proofErr w:type="gramStart"/>
      <w:r w:rsidRPr="0018391D">
        <w:t>Thomas, M. (2009).</w:t>
      </w:r>
      <w:proofErr w:type="gramEnd"/>
      <w:r w:rsidRPr="0018391D">
        <w:t> </w:t>
      </w:r>
      <w:proofErr w:type="gramStart"/>
      <w:r w:rsidRPr="0018391D">
        <w:rPr>
          <w:i/>
          <w:iCs/>
        </w:rPr>
        <w:t xml:space="preserve">Belching out the devil: Global </w:t>
      </w:r>
      <w:r>
        <w:rPr>
          <w:i/>
          <w:iCs/>
          <w:noProof/>
        </w:rPr>
        <w:t>A</w:t>
      </w:r>
      <w:r w:rsidRPr="009C22A1">
        <w:rPr>
          <w:i/>
          <w:iCs/>
          <w:noProof/>
        </w:rPr>
        <w:t>dventures</w:t>
      </w:r>
      <w:r w:rsidRPr="0018391D">
        <w:rPr>
          <w:i/>
          <w:iCs/>
        </w:rPr>
        <w:t xml:space="preserve"> with Coca-Cola</w:t>
      </w:r>
      <w:r w:rsidRPr="0018391D">
        <w:t>.</w:t>
      </w:r>
      <w:proofErr w:type="gramEnd"/>
      <w:r w:rsidRPr="0018391D">
        <w:t xml:space="preserve"> </w:t>
      </w:r>
      <w:proofErr w:type="gramStart"/>
      <w:r w:rsidRPr="0018391D">
        <w:t>Nation Books.</w:t>
      </w:r>
      <w:proofErr w:type="gramEnd"/>
    </w:p>
    <w:p w:rsidR="006815FF" w:rsidRDefault="006815FF" w:rsidP="006815FF">
      <w:pPr>
        <w:spacing w:line="240" w:lineRule="auto"/>
        <w:ind w:left="720" w:hanging="720"/>
      </w:pPr>
      <w:r w:rsidRPr="004327FB">
        <w:t>Wedel, M., &amp; Kamakura, W. A. (2012). </w:t>
      </w:r>
      <w:proofErr w:type="gramStart"/>
      <w:r w:rsidRPr="004327FB">
        <w:rPr>
          <w:i/>
          <w:iCs/>
        </w:rPr>
        <w:t xml:space="preserve">Market </w:t>
      </w:r>
      <w:r>
        <w:rPr>
          <w:i/>
          <w:iCs/>
          <w:noProof/>
        </w:rPr>
        <w:t>S</w:t>
      </w:r>
      <w:r w:rsidRPr="009C22A1">
        <w:rPr>
          <w:i/>
          <w:iCs/>
          <w:noProof/>
        </w:rPr>
        <w:t>egmentation</w:t>
      </w:r>
      <w:r w:rsidRPr="004327FB">
        <w:rPr>
          <w:i/>
          <w:iCs/>
        </w:rPr>
        <w:t>: Conceptual and methodological foundations</w:t>
      </w:r>
      <w:r w:rsidRPr="004327FB">
        <w:t> (Vol. 8).</w:t>
      </w:r>
      <w:proofErr w:type="gramEnd"/>
      <w:r w:rsidRPr="004327FB">
        <w:t xml:space="preserve"> Sp</w:t>
      </w:r>
      <w:r w:rsidR="00681633">
        <w:t>ringer Science &amp; Business Media</w:t>
      </w:r>
    </w:p>
    <w:sectPr w:rsidR="006815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069" w:rsidRDefault="002B3069" w:rsidP="0099016E">
      <w:pPr>
        <w:spacing w:after="0" w:line="240" w:lineRule="auto"/>
      </w:pPr>
      <w:r>
        <w:separator/>
      </w:r>
    </w:p>
  </w:endnote>
  <w:endnote w:type="continuationSeparator" w:id="0">
    <w:p w:rsidR="002B3069" w:rsidRDefault="002B3069" w:rsidP="00990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069" w:rsidRDefault="002B3069" w:rsidP="0099016E">
      <w:pPr>
        <w:spacing w:after="0" w:line="240" w:lineRule="auto"/>
      </w:pPr>
      <w:r>
        <w:separator/>
      </w:r>
    </w:p>
  </w:footnote>
  <w:footnote w:type="continuationSeparator" w:id="0">
    <w:p w:rsidR="002B3069" w:rsidRDefault="002B3069" w:rsidP="009901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4750612"/>
      <w:docPartObj>
        <w:docPartGallery w:val="Page Numbers (Top of Page)"/>
        <w:docPartUnique/>
      </w:docPartObj>
    </w:sdtPr>
    <w:sdtEndPr>
      <w:rPr>
        <w:noProof/>
      </w:rPr>
    </w:sdtEndPr>
    <w:sdtContent>
      <w:p w:rsidR="00EB5DDB" w:rsidRDefault="00EB5DDB">
        <w:pPr>
          <w:pStyle w:val="Header"/>
          <w:jc w:val="right"/>
        </w:pPr>
        <w:r>
          <w:fldChar w:fldCharType="begin"/>
        </w:r>
        <w:r>
          <w:instrText xml:space="preserve"> PAGE   \* MERGEFORMAT </w:instrText>
        </w:r>
        <w:r>
          <w:fldChar w:fldCharType="separate"/>
        </w:r>
        <w:r w:rsidR="005D2302">
          <w:rPr>
            <w:noProof/>
          </w:rPr>
          <w:t>1</w:t>
        </w:r>
        <w:r>
          <w:rPr>
            <w:noProof/>
          </w:rPr>
          <w:fldChar w:fldCharType="end"/>
        </w:r>
      </w:p>
    </w:sdtContent>
  </w:sdt>
  <w:p w:rsidR="00EB5DDB" w:rsidRDefault="00EB5D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2330F"/>
    <w:multiLevelType w:val="multilevel"/>
    <w:tmpl w:val="12F0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5A226B"/>
    <w:multiLevelType w:val="multilevel"/>
    <w:tmpl w:val="1FFA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69B3BDD"/>
    <w:multiLevelType w:val="multilevel"/>
    <w:tmpl w:val="8DE0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6384B17"/>
    <w:multiLevelType w:val="multilevel"/>
    <w:tmpl w:val="D54C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cwsTQzNjU2NzczNLVU0lEKTi0uzszPAykwrQUA38b1AiwAAAA="/>
  </w:docVars>
  <w:rsids>
    <w:rsidRoot w:val="00C40F44"/>
    <w:rsid w:val="000007EB"/>
    <w:rsid w:val="00000F3F"/>
    <w:rsid w:val="000136C4"/>
    <w:rsid w:val="00015A10"/>
    <w:rsid w:val="00017610"/>
    <w:rsid w:val="00017FEE"/>
    <w:rsid w:val="0002147D"/>
    <w:rsid w:val="0002231E"/>
    <w:rsid w:val="00022351"/>
    <w:rsid w:val="0002254C"/>
    <w:rsid w:val="00022DC5"/>
    <w:rsid w:val="00022DEF"/>
    <w:rsid w:val="00026DA1"/>
    <w:rsid w:val="00027247"/>
    <w:rsid w:val="00035549"/>
    <w:rsid w:val="00035DB6"/>
    <w:rsid w:val="000363FB"/>
    <w:rsid w:val="00036F34"/>
    <w:rsid w:val="00037179"/>
    <w:rsid w:val="00041596"/>
    <w:rsid w:val="00044E93"/>
    <w:rsid w:val="00046923"/>
    <w:rsid w:val="00046EC9"/>
    <w:rsid w:val="00047600"/>
    <w:rsid w:val="00047668"/>
    <w:rsid w:val="000512EE"/>
    <w:rsid w:val="0005178C"/>
    <w:rsid w:val="000554A0"/>
    <w:rsid w:val="00055BA9"/>
    <w:rsid w:val="00056F44"/>
    <w:rsid w:val="00063A9C"/>
    <w:rsid w:val="00064D06"/>
    <w:rsid w:val="00065E66"/>
    <w:rsid w:val="0006763A"/>
    <w:rsid w:val="0007046F"/>
    <w:rsid w:val="00082802"/>
    <w:rsid w:val="00084F5A"/>
    <w:rsid w:val="000864D8"/>
    <w:rsid w:val="00087FC5"/>
    <w:rsid w:val="00092C06"/>
    <w:rsid w:val="00096DF6"/>
    <w:rsid w:val="000A0425"/>
    <w:rsid w:val="000A1205"/>
    <w:rsid w:val="000A156D"/>
    <w:rsid w:val="000A3018"/>
    <w:rsid w:val="000A5365"/>
    <w:rsid w:val="000A583F"/>
    <w:rsid w:val="000A6DD4"/>
    <w:rsid w:val="000A760A"/>
    <w:rsid w:val="000B0099"/>
    <w:rsid w:val="000B0B8A"/>
    <w:rsid w:val="000B1AC3"/>
    <w:rsid w:val="000B706D"/>
    <w:rsid w:val="000C034D"/>
    <w:rsid w:val="000C1420"/>
    <w:rsid w:val="000C5D2B"/>
    <w:rsid w:val="000C6242"/>
    <w:rsid w:val="000C7F4B"/>
    <w:rsid w:val="000D3738"/>
    <w:rsid w:val="000D3A0A"/>
    <w:rsid w:val="000D49B8"/>
    <w:rsid w:val="000D5B9C"/>
    <w:rsid w:val="000E2867"/>
    <w:rsid w:val="000F1F22"/>
    <w:rsid w:val="000F2AED"/>
    <w:rsid w:val="000F6179"/>
    <w:rsid w:val="000F6B3A"/>
    <w:rsid w:val="000F7B71"/>
    <w:rsid w:val="00103454"/>
    <w:rsid w:val="00103AE6"/>
    <w:rsid w:val="0010446C"/>
    <w:rsid w:val="0010684F"/>
    <w:rsid w:val="00111A71"/>
    <w:rsid w:val="00111BB7"/>
    <w:rsid w:val="0011314E"/>
    <w:rsid w:val="00115641"/>
    <w:rsid w:val="0011642F"/>
    <w:rsid w:val="0011771F"/>
    <w:rsid w:val="001207C0"/>
    <w:rsid w:val="00122269"/>
    <w:rsid w:val="00135B5C"/>
    <w:rsid w:val="00136424"/>
    <w:rsid w:val="001422E3"/>
    <w:rsid w:val="00143795"/>
    <w:rsid w:val="00143934"/>
    <w:rsid w:val="00144E8C"/>
    <w:rsid w:val="001465EB"/>
    <w:rsid w:val="00150157"/>
    <w:rsid w:val="00152E33"/>
    <w:rsid w:val="001530B7"/>
    <w:rsid w:val="00154109"/>
    <w:rsid w:val="00154DCB"/>
    <w:rsid w:val="00164852"/>
    <w:rsid w:val="001703E8"/>
    <w:rsid w:val="00171D10"/>
    <w:rsid w:val="00172E30"/>
    <w:rsid w:val="001731B0"/>
    <w:rsid w:val="001750F5"/>
    <w:rsid w:val="00175AD8"/>
    <w:rsid w:val="0018391D"/>
    <w:rsid w:val="00185F9E"/>
    <w:rsid w:val="001860C6"/>
    <w:rsid w:val="0018702D"/>
    <w:rsid w:val="00187F2C"/>
    <w:rsid w:val="00191BE7"/>
    <w:rsid w:val="00194798"/>
    <w:rsid w:val="001A44F8"/>
    <w:rsid w:val="001A459C"/>
    <w:rsid w:val="001A4937"/>
    <w:rsid w:val="001A5508"/>
    <w:rsid w:val="001B23DE"/>
    <w:rsid w:val="001B2A41"/>
    <w:rsid w:val="001B30EE"/>
    <w:rsid w:val="001B51D8"/>
    <w:rsid w:val="001B5CC5"/>
    <w:rsid w:val="001B6657"/>
    <w:rsid w:val="001B6E5A"/>
    <w:rsid w:val="001B7882"/>
    <w:rsid w:val="001C07DE"/>
    <w:rsid w:val="001C13E2"/>
    <w:rsid w:val="001C4D4B"/>
    <w:rsid w:val="001C5FB2"/>
    <w:rsid w:val="001C7928"/>
    <w:rsid w:val="001D128D"/>
    <w:rsid w:val="001D2605"/>
    <w:rsid w:val="001D3D8C"/>
    <w:rsid w:val="001D58F4"/>
    <w:rsid w:val="001D6D05"/>
    <w:rsid w:val="001E1D59"/>
    <w:rsid w:val="001E7245"/>
    <w:rsid w:val="001E7F0D"/>
    <w:rsid w:val="001F42C6"/>
    <w:rsid w:val="001F4394"/>
    <w:rsid w:val="001F4F32"/>
    <w:rsid w:val="001F5E68"/>
    <w:rsid w:val="001F6A77"/>
    <w:rsid w:val="001F6B17"/>
    <w:rsid w:val="001F7499"/>
    <w:rsid w:val="00200368"/>
    <w:rsid w:val="00200733"/>
    <w:rsid w:val="00201E5F"/>
    <w:rsid w:val="00202491"/>
    <w:rsid w:val="002027F0"/>
    <w:rsid w:val="00203183"/>
    <w:rsid w:val="00203959"/>
    <w:rsid w:val="002079E2"/>
    <w:rsid w:val="00210ED5"/>
    <w:rsid w:val="00211223"/>
    <w:rsid w:val="00212459"/>
    <w:rsid w:val="002140E1"/>
    <w:rsid w:val="00216655"/>
    <w:rsid w:val="0022099C"/>
    <w:rsid w:val="00221C70"/>
    <w:rsid w:val="002228AC"/>
    <w:rsid w:val="002229D3"/>
    <w:rsid w:val="00223DF5"/>
    <w:rsid w:val="0022552B"/>
    <w:rsid w:val="00225752"/>
    <w:rsid w:val="00227675"/>
    <w:rsid w:val="00231C89"/>
    <w:rsid w:val="00235ADF"/>
    <w:rsid w:val="00235AF7"/>
    <w:rsid w:val="00236C2A"/>
    <w:rsid w:val="00243545"/>
    <w:rsid w:val="00244127"/>
    <w:rsid w:val="00245258"/>
    <w:rsid w:val="00247D2A"/>
    <w:rsid w:val="0025089C"/>
    <w:rsid w:val="002521BF"/>
    <w:rsid w:val="00253685"/>
    <w:rsid w:val="00253B73"/>
    <w:rsid w:val="00255CC8"/>
    <w:rsid w:val="00257E77"/>
    <w:rsid w:val="00260018"/>
    <w:rsid w:val="002627BA"/>
    <w:rsid w:val="0026576F"/>
    <w:rsid w:val="00265C9E"/>
    <w:rsid w:val="00265CC6"/>
    <w:rsid w:val="00267C08"/>
    <w:rsid w:val="00267DD5"/>
    <w:rsid w:val="00267FAD"/>
    <w:rsid w:val="00270221"/>
    <w:rsid w:val="00270C1C"/>
    <w:rsid w:val="00271FE6"/>
    <w:rsid w:val="0027428D"/>
    <w:rsid w:val="00274C6E"/>
    <w:rsid w:val="00276FE5"/>
    <w:rsid w:val="002772A7"/>
    <w:rsid w:val="00280181"/>
    <w:rsid w:val="00280AD5"/>
    <w:rsid w:val="0028191B"/>
    <w:rsid w:val="0028229D"/>
    <w:rsid w:val="0028243F"/>
    <w:rsid w:val="00290225"/>
    <w:rsid w:val="00294E0C"/>
    <w:rsid w:val="00295572"/>
    <w:rsid w:val="00295C30"/>
    <w:rsid w:val="002A1B11"/>
    <w:rsid w:val="002A2855"/>
    <w:rsid w:val="002A4471"/>
    <w:rsid w:val="002A76B2"/>
    <w:rsid w:val="002B1565"/>
    <w:rsid w:val="002B1F37"/>
    <w:rsid w:val="002B3069"/>
    <w:rsid w:val="002B30BE"/>
    <w:rsid w:val="002B3A79"/>
    <w:rsid w:val="002B4815"/>
    <w:rsid w:val="002B7E27"/>
    <w:rsid w:val="002C14EC"/>
    <w:rsid w:val="002C3449"/>
    <w:rsid w:val="002C48BF"/>
    <w:rsid w:val="002C665A"/>
    <w:rsid w:val="002D2BA4"/>
    <w:rsid w:val="002D37FA"/>
    <w:rsid w:val="002D56B8"/>
    <w:rsid w:val="002D7817"/>
    <w:rsid w:val="002E042B"/>
    <w:rsid w:val="002E35DD"/>
    <w:rsid w:val="002E65A6"/>
    <w:rsid w:val="002E6EE7"/>
    <w:rsid w:val="002E7A58"/>
    <w:rsid w:val="002F12A3"/>
    <w:rsid w:val="002F49B0"/>
    <w:rsid w:val="002F501B"/>
    <w:rsid w:val="002F6834"/>
    <w:rsid w:val="003002D0"/>
    <w:rsid w:val="00302E93"/>
    <w:rsid w:val="00304D9D"/>
    <w:rsid w:val="00310A64"/>
    <w:rsid w:val="003131E2"/>
    <w:rsid w:val="003142ED"/>
    <w:rsid w:val="003150F2"/>
    <w:rsid w:val="0031661E"/>
    <w:rsid w:val="003209F8"/>
    <w:rsid w:val="0032190E"/>
    <w:rsid w:val="003247B9"/>
    <w:rsid w:val="0032646C"/>
    <w:rsid w:val="003264B3"/>
    <w:rsid w:val="00332881"/>
    <w:rsid w:val="003334FC"/>
    <w:rsid w:val="00336859"/>
    <w:rsid w:val="00337FFE"/>
    <w:rsid w:val="0034100A"/>
    <w:rsid w:val="00341B98"/>
    <w:rsid w:val="00343F39"/>
    <w:rsid w:val="003461ED"/>
    <w:rsid w:val="003479C2"/>
    <w:rsid w:val="0035092B"/>
    <w:rsid w:val="00352993"/>
    <w:rsid w:val="0035401F"/>
    <w:rsid w:val="003544A1"/>
    <w:rsid w:val="003568F5"/>
    <w:rsid w:val="003575FA"/>
    <w:rsid w:val="00360831"/>
    <w:rsid w:val="00367FEC"/>
    <w:rsid w:val="00374FEE"/>
    <w:rsid w:val="00381641"/>
    <w:rsid w:val="00382A76"/>
    <w:rsid w:val="003857A5"/>
    <w:rsid w:val="00385E3E"/>
    <w:rsid w:val="00386756"/>
    <w:rsid w:val="00387102"/>
    <w:rsid w:val="003873E1"/>
    <w:rsid w:val="00394609"/>
    <w:rsid w:val="00394B16"/>
    <w:rsid w:val="003958CD"/>
    <w:rsid w:val="00397D3B"/>
    <w:rsid w:val="003A0E1E"/>
    <w:rsid w:val="003A0EF4"/>
    <w:rsid w:val="003A2937"/>
    <w:rsid w:val="003A2CA8"/>
    <w:rsid w:val="003A6BDD"/>
    <w:rsid w:val="003B0E34"/>
    <w:rsid w:val="003B17F4"/>
    <w:rsid w:val="003B19F4"/>
    <w:rsid w:val="003B5B37"/>
    <w:rsid w:val="003B79DE"/>
    <w:rsid w:val="003C016E"/>
    <w:rsid w:val="003C1395"/>
    <w:rsid w:val="003C34E8"/>
    <w:rsid w:val="003C74AE"/>
    <w:rsid w:val="003D010F"/>
    <w:rsid w:val="003D2886"/>
    <w:rsid w:val="003D3FE9"/>
    <w:rsid w:val="003D44F4"/>
    <w:rsid w:val="003E0B7C"/>
    <w:rsid w:val="003E0E22"/>
    <w:rsid w:val="003E2D8B"/>
    <w:rsid w:val="003E52E5"/>
    <w:rsid w:val="003F02F2"/>
    <w:rsid w:val="003F09E6"/>
    <w:rsid w:val="003F249C"/>
    <w:rsid w:val="003F2515"/>
    <w:rsid w:val="003F344E"/>
    <w:rsid w:val="003F6885"/>
    <w:rsid w:val="003F6DEB"/>
    <w:rsid w:val="003F760E"/>
    <w:rsid w:val="00400FDD"/>
    <w:rsid w:val="00402F39"/>
    <w:rsid w:val="004041E5"/>
    <w:rsid w:val="00404DC6"/>
    <w:rsid w:val="00404F34"/>
    <w:rsid w:val="004055D0"/>
    <w:rsid w:val="0040598C"/>
    <w:rsid w:val="00406124"/>
    <w:rsid w:val="00410BFC"/>
    <w:rsid w:val="004117EF"/>
    <w:rsid w:val="00411B05"/>
    <w:rsid w:val="00412739"/>
    <w:rsid w:val="00415FAA"/>
    <w:rsid w:val="00416353"/>
    <w:rsid w:val="00421091"/>
    <w:rsid w:val="004221B9"/>
    <w:rsid w:val="0042491D"/>
    <w:rsid w:val="00430A34"/>
    <w:rsid w:val="00431991"/>
    <w:rsid w:val="00431C3E"/>
    <w:rsid w:val="00432204"/>
    <w:rsid w:val="00432262"/>
    <w:rsid w:val="004327FB"/>
    <w:rsid w:val="00440155"/>
    <w:rsid w:val="00441153"/>
    <w:rsid w:val="004432EB"/>
    <w:rsid w:val="00443519"/>
    <w:rsid w:val="00444A14"/>
    <w:rsid w:val="0044770E"/>
    <w:rsid w:val="0044799D"/>
    <w:rsid w:val="00447A05"/>
    <w:rsid w:val="0045003E"/>
    <w:rsid w:val="00450204"/>
    <w:rsid w:val="00456D41"/>
    <w:rsid w:val="00457DAB"/>
    <w:rsid w:val="004617A6"/>
    <w:rsid w:val="004624C9"/>
    <w:rsid w:val="00462B2C"/>
    <w:rsid w:val="00464850"/>
    <w:rsid w:val="00472553"/>
    <w:rsid w:val="00472AA2"/>
    <w:rsid w:val="00476FFC"/>
    <w:rsid w:val="00477656"/>
    <w:rsid w:val="004809A2"/>
    <w:rsid w:val="00483A27"/>
    <w:rsid w:val="00484980"/>
    <w:rsid w:val="004864DF"/>
    <w:rsid w:val="00486967"/>
    <w:rsid w:val="00487855"/>
    <w:rsid w:val="00494215"/>
    <w:rsid w:val="004A18D0"/>
    <w:rsid w:val="004A2566"/>
    <w:rsid w:val="004A394B"/>
    <w:rsid w:val="004A39B0"/>
    <w:rsid w:val="004A39DB"/>
    <w:rsid w:val="004A3FE0"/>
    <w:rsid w:val="004B0081"/>
    <w:rsid w:val="004B03AC"/>
    <w:rsid w:val="004B09D5"/>
    <w:rsid w:val="004B1677"/>
    <w:rsid w:val="004B4261"/>
    <w:rsid w:val="004B57AE"/>
    <w:rsid w:val="004B58A1"/>
    <w:rsid w:val="004B693A"/>
    <w:rsid w:val="004C026F"/>
    <w:rsid w:val="004C04BC"/>
    <w:rsid w:val="004C16E6"/>
    <w:rsid w:val="004C409D"/>
    <w:rsid w:val="004C592D"/>
    <w:rsid w:val="004C5D68"/>
    <w:rsid w:val="004C62A9"/>
    <w:rsid w:val="004D2170"/>
    <w:rsid w:val="004D64D9"/>
    <w:rsid w:val="004D6546"/>
    <w:rsid w:val="004E351E"/>
    <w:rsid w:val="004E3B45"/>
    <w:rsid w:val="004E3E50"/>
    <w:rsid w:val="004E482D"/>
    <w:rsid w:val="004E4EC7"/>
    <w:rsid w:val="004E69A5"/>
    <w:rsid w:val="004F30E9"/>
    <w:rsid w:val="004F5370"/>
    <w:rsid w:val="004F555F"/>
    <w:rsid w:val="004F7899"/>
    <w:rsid w:val="004F7A96"/>
    <w:rsid w:val="004F7F1B"/>
    <w:rsid w:val="00500B13"/>
    <w:rsid w:val="0050123D"/>
    <w:rsid w:val="00501283"/>
    <w:rsid w:val="0050172D"/>
    <w:rsid w:val="00502723"/>
    <w:rsid w:val="00503C59"/>
    <w:rsid w:val="00504B18"/>
    <w:rsid w:val="00505721"/>
    <w:rsid w:val="00507303"/>
    <w:rsid w:val="00507651"/>
    <w:rsid w:val="00511834"/>
    <w:rsid w:val="00512407"/>
    <w:rsid w:val="005143F1"/>
    <w:rsid w:val="00516E32"/>
    <w:rsid w:val="00520F88"/>
    <w:rsid w:val="00521805"/>
    <w:rsid w:val="00521A21"/>
    <w:rsid w:val="005232A4"/>
    <w:rsid w:val="00524BE2"/>
    <w:rsid w:val="0052743E"/>
    <w:rsid w:val="00527B18"/>
    <w:rsid w:val="00527CA6"/>
    <w:rsid w:val="005314D4"/>
    <w:rsid w:val="00531978"/>
    <w:rsid w:val="0053276B"/>
    <w:rsid w:val="00532A8C"/>
    <w:rsid w:val="00534C02"/>
    <w:rsid w:val="0053608E"/>
    <w:rsid w:val="00536265"/>
    <w:rsid w:val="00536731"/>
    <w:rsid w:val="00536782"/>
    <w:rsid w:val="00542185"/>
    <w:rsid w:val="00543FFB"/>
    <w:rsid w:val="00546A7D"/>
    <w:rsid w:val="00546F80"/>
    <w:rsid w:val="0054700E"/>
    <w:rsid w:val="00554A46"/>
    <w:rsid w:val="00556B61"/>
    <w:rsid w:val="00561038"/>
    <w:rsid w:val="0056270A"/>
    <w:rsid w:val="005632F7"/>
    <w:rsid w:val="00563A28"/>
    <w:rsid w:val="00564584"/>
    <w:rsid w:val="005653FA"/>
    <w:rsid w:val="00566D61"/>
    <w:rsid w:val="005670C1"/>
    <w:rsid w:val="005727F5"/>
    <w:rsid w:val="00574672"/>
    <w:rsid w:val="00575758"/>
    <w:rsid w:val="00577233"/>
    <w:rsid w:val="0057738C"/>
    <w:rsid w:val="005776C5"/>
    <w:rsid w:val="0058080B"/>
    <w:rsid w:val="00582A32"/>
    <w:rsid w:val="00583A13"/>
    <w:rsid w:val="005841C8"/>
    <w:rsid w:val="005853F1"/>
    <w:rsid w:val="00586789"/>
    <w:rsid w:val="00590D32"/>
    <w:rsid w:val="005941F7"/>
    <w:rsid w:val="00596060"/>
    <w:rsid w:val="00597F76"/>
    <w:rsid w:val="005A123F"/>
    <w:rsid w:val="005A14DD"/>
    <w:rsid w:val="005A24BC"/>
    <w:rsid w:val="005A35B0"/>
    <w:rsid w:val="005A3B66"/>
    <w:rsid w:val="005A427B"/>
    <w:rsid w:val="005A57A2"/>
    <w:rsid w:val="005A7666"/>
    <w:rsid w:val="005A7F8D"/>
    <w:rsid w:val="005B1689"/>
    <w:rsid w:val="005B1A47"/>
    <w:rsid w:val="005B3E1B"/>
    <w:rsid w:val="005B43A9"/>
    <w:rsid w:val="005B6235"/>
    <w:rsid w:val="005C04C4"/>
    <w:rsid w:val="005C20B0"/>
    <w:rsid w:val="005C2E1D"/>
    <w:rsid w:val="005C4A9C"/>
    <w:rsid w:val="005C5B01"/>
    <w:rsid w:val="005C5E0D"/>
    <w:rsid w:val="005C62F3"/>
    <w:rsid w:val="005C6794"/>
    <w:rsid w:val="005D05D4"/>
    <w:rsid w:val="005D117F"/>
    <w:rsid w:val="005D2302"/>
    <w:rsid w:val="005D7F10"/>
    <w:rsid w:val="005E1F32"/>
    <w:rsid w:val="005E2C8D"/>
    <w:rsid w:val="005E410B"/>
    <w:rsid w:val="005E4B2C"/>
    <w:rsid w:val="005E5DD9"/>
    <w:rsid w:val="005E6C16"/>
    <w:rsid w:val="005F6688"/>
    <w:rsid w:val="005F68C4"/>
    <w:rsid w:val="00600A75"/>
    <w:rsid w:val="00602028"/>
    <w:rsid w:val="00605E4B"/>
    <w:rsid w:val="006071C9"/>
    <w:rsid w:val="0061036E"/>
    <w:rsid w:val="006104A9"/>
    <w:rsid w:val="0061491C"/>
    <w:rsid w:val="00616754"/>
    <w:rsid w:val="006201AA"/>
    <w:rsid w:val="006206C2"/>
    <w:rsid w:val="0062270A"/>
    <w:rsid w:val="00625317"/>
    <w:rsid w:val="00627DE8"/>
    <w:rsid w:val="0063301D"/>
    <w:rsid w:val="00635B75"/>
    <w:rsid w:val="006363A3"/>
    <w:rsid w:val="00642BF4"/>
    <w:rsid w:val="006471A5"/>
    <w:rsid w:val="00652196"/>
    <w:rsid w:val="00653F01"/>
    <w:rsid w:val="00655979"/>
    <w:rsid w:val="00655CB9"/>
    <w:rsid w:val="006628A4"/>
    <w:rsid w:val="00665242"/>
    <w:rsid w:val="00666EF2"/>
    <w:rsid w:val="0066719E"/>
    <w:rsid w:val="00672A8A"/>
    <w:rsid w:val="00673069"/>
    <w:rsid w:val="00675A41"/>
    <w:rsid w:val="00676879"/>
    <w:rsid w:val="006815FF"/>
    <w:rsid w:val="00681633"/>
    <w:rsid w:val="00684285"/>
    <w:rsid w:val="00685622"/>
    <w:rsid w:val="00690BD1"/>
    <w:rsid w:val="0069256B"/>
    <w:rsid w:val="0069348F"/>
    <w:rsid w:val="0069396F"/>
    <w:rsid w:val="00693B6F"/>
    <w:rsid w:val="006941E3"/>
    <w:rsid w:val="00694519"/>
    <w:rsid w:val="00694FDC"/>
    <w:rsid w:val="00697B7C"/>
    <w:rsid w:val="006A0CCE"/>
    <w:rsid w:val="006A17D2"/>
    <w:rsid w:val="006A3343"/>
    <w:rsid w:val="006A338A"/>
    <w:rsid w:val="006A3811"/>
    <w:rsid w:val="006A4CC1"/>
    <w:rsid w:val="006A520A"/>
    <w:rsid w:val="006A673C"/>
    <w:rsid w:val="006A720B"/>
    <w:rsid w:val="006A72E8"/>
    <w:rsid w:val="006B1CBE"/>
    <w:rsid w:val="006B566D"/>
    <w:rsid w:val="006B67D8"/>
    <w:rsid w:val="006B7214"/>
    <w:rsid w:val="006B7CF0"/>
    <w:rsid w:val="006B7D3B"/>
    <w:rsid w:val="006B7E99"/>
    <w:rsid w:val="006C114A"/>
    <w:rsid w:val="006C3786"/>
    <w:rsid w:val="006C5E22"/>
    <w:rsid w:val="006C63E8"/>
    <w:rsid w:val="006D05DE"/>
    <w:rsid w:val="006D0C38"/>
    <w:rsid w:val="006D2561"/>
    <w:rsid w:val="006D2891"/>
    <w:rsid w:val="006D5562"/>
    <w:rsid w:val="006D7064"/>
    <w:rsid w:val="006E12B0"/>
    <w:rsid w:val="006E1A5E"/>
    <w:rsid w:val="006E583C"/>
    <w:rsid w:val="006E7437"/>
    <w:rsid w:val="006F0402"/>
    <w:rsid w:val="006F5BB8"/>
    <w:rsid w:val="006F6056"/>
    <w:rsid w:val="0070316A"/>
    <w:rsid w:val="0070508B"/>
    <w:rsid w:val="00705401"/>
    <w:rsid w:val="00705FDD"/>
    <w:rsid w:val="00711A67"/>
    <w:rsid w:val="0071233C"/>
    <w:rsid w:val="0071314B"/>
    <w:rsid w:val="00714402"/>
    <w:rsid w:val="007159A2"/>
    <w:rsid w:val="00715B34"/>
    <w:rsid w:val="00716560"/>
    <w:rsid w:val="0071755F"/>
    <w:rsid w:val="00723718"/>
    <w:rsid w:val="0072385E"/>
    <w:rsid w:val="00727643"/>
    <w:rsid w:val="00731614"/>
    <w:rsid w:val="007324E2"/>
    <w:rsid w:val="00732554"/>
    <w:rsid w:val="00734B0B"/>
    <w:rsid w:val="00735770"/>
    <w:rsid w:val="0074588F"/>
    <w:rsid w:val="0074764E"/>
    <w:rsid w:val="00747AF1"/>
    <w:rsid w:val="00751CF4"/>
    <w:rsid w:val="00752F1C"/>
    <w:rsid w:val="007538C2"/>
    <w:rsid w:val="00753B4B"/>
    <w:rsid w:val="007546E9"/>
    <w:rsid w:val="00754E8D"/>
    <w:rsid w:val="00755767"/>
    <w:rsid w:val="0076507E"/>
    <w:rsid w:val="0077010F"/>
    <w:rsid w:val="00772479"/>
    <w:rsid w:val="00772E17"/>
    <w:rsid w:val="007743C5"/>
    <w:rsid w:val="007750A5"/>
    <w:rsid w:val="00775DAF"/>
    <w:rsid w:val="007766BD"/>
    <w:rsid w:val="0078196A"/>
    <w:rsid w:val="00784568"/>
    <w:rsid w:val="00785DF8"/>
    <w:rsid w:val="00787921"/>
    <w:rsid w:val="00787BF7"/>
    <w:rsid w:val="00790404"/>
    <w:rsid w:val="00791020"/>
    <w:rsid w:val="0079231A"/>
    <w:rsid w:val="00792DC6"/>
    <w:rsid w:val="00793460"/>
    <w:rsid w:val="007943CC"/>
    <w:rsid w:val="00796523"/>
    <w:rsid w:val="007969D5"/>
    <w:rsid w:val="007A10FD"/>
    <w:rsid w:val="007A414D"/>
    <w:rsid w:val="007A58B6"/>
    <w:rsid w:val="007A75A0"/>
    <w:rsid w:val="007B0193"/>
    <w:rsid w:val="007B461F"/>
    <w:rsid w:val="007C2225"/>
    <w:rsid w:val="007C3DA9"/>
    <w:rsid w:val="007C642F"/>
    <w:rsid w:val="007D0B0B"/>
    <w:rsid w:val="007D2D8E"/>
    <w:rsid w:val="007D2EC5"/>
    <w:rsid w:val="007D3DD2"/>
    <w:rsid w:val="007D50CF"/>
    <w:rsid w:val="007D57A2"/>
    <w:rsid w:val="007D6CBE"/>
    <w:rsid w:val="007D7C81"/>
    <w:rsid w:val="007E2FE7"/>
    <w:rsid w:val="007E3E62"/>
    <w:rsid w:val="007E4ED3"/>
    <w:rsid w:val="007E5032"/>
    <w:rsid w:val="007E5E90"/>
    <w:rsid w:val="007E6A11"/>
    <w:rsid w:val="007E7C0E"/>
    <w:rsid w:val="007F334D"/>
    <w:rsid w:val="007F3462"/>
    <w:rsid w:val="007F4281"/>
    <w:rsid w:val="007F53CF"/>
    <w:rsid w:val="007F799A"/>
    <w:rsid w:val="007F79E5"/>
    <w:rsid w:val="008013CD"/>
    <w:rsid w:val="00801DD2"/>
    <w:rsid w:val="008035E7"/>
    <w:rsid w:val="00803C6E"/>
    <w:rsid w:val="008053F3"/>
    <w:rsid w:val="00807D91"/>
    <w:rsid w:val="0081001C"/>
    <w:rsid w:val="00817D7D"/>
    <w:rsid w:val="008243A1"/>
    <w:rsid w:val="00825E45"/>
    <w:rsid w:val="0083032C"/>
    <w:rsid w:val="00831354"/>
    <w:rsid w:val="0083352A"/>
    <w:rsid w:val="00833FE2"/>
    <w:rsid w:val="008342CC"/>
    <w:rsid w:val="008353BA"/>
    <w:rsid w:val="00841B78"/>
    <w:rsid w:val="008433BA"/>
    <w:rsid w:val="008438A7"/>
    <w:rsid w:val="00843C2D"/>
    <w:rsid w:val="008442D6"/>
    <w:rsid w:val="00845B0A"/>
    <w:rsid w:val="0085229D"/>
    <w:rsid w:val="00856819"/>
    <w:rsid w:val="00857808"/>
    <w:rsid w:val="0086267D"/>
    <w:rsid w:val="00870A08"/>
    <w:rsid w:val="0087188E"/>
    <w:rsid w:val="00871FD8"/>
    <w:rsid w:val="008775F0"/>
    <w:rsid w:val="00877A4C"/>
    <w:rsid w:val="00877A7D"/>
    <w:rsid w:val="00880C7F"/>
    <w:rsid w:val="00881D34"/>
    <w:rsid w:val="00882C9E"/>
    <w:rsid w:val="00883E93"/>
    <w:rsid w:val="00886B79"/>
    <w:rsid w:val="008906D1"/>
    <w:rsid w:val="00891868"/>
    <w:rsid w:val="0089325F"/>
    <w:rsid w:val="00893658"/>
    <w:rsid w:val="00893CE1"/>
    <w:rsid w:val="00894AFD"/>
    <w:rsid w:val="00895689"/>
    <w:rsid w:val="008A024C"/>
    <w:rsid w:val="008A0F9E"/>
    <w:rsid w:val="008A160D"/>
    <w:rsid w:val="008A2205"/>
    <w:rsid w:val="008A44C1"/>
    <w:rsid w:val="008A5189"/>
    <w:rsid w:val="008A63F9"/>
    <w:rsid w:val="008A6BAD"/>
    <w:rsid w:val="008A7C6E"/>
    <w:rsid w:val="008B02ED"/>
    <w:rsid w:val="008B1811"/>
    <w:rsid w:val="008B26B4"/>
    <w:rsid w:val="008B2B5D"/>
    <w:rsid w:val="008B2E2F"/>
    <w:rsid w:val="008B3E2D"/>
    <w:rsid w:val="008B48D9"/>
    <w:rsid w:val="008B7983"/>
    <w:rsid w:val="008C0D1B"/>
    <w:rsid w:val="008C108B"/>
    <w:rsid w:val="008C47B9"/>
    <w:rsid w:val="008C6427"/>
    <w:rsid w:val="008C6669"/>
    <w:rsid w:val="008D046F"/>
    <w:rsid w:val="008D10D5"/>
    <w:rsid w:val="008D226B"/>
    <w:rsid w:val="008D2989"/>
    <w:rsid w:val="008D31F8"/>
    <w:rsid w:val="008D3A51"/>
    <w:rsid w:val="008D4260"/>
    <w:rsid w:val="008D7638"/>
    <w:rsid w:val="008E17E9"/>
    <w:rsid w:val="008E1872"/>
    <w:rsid w:val="008E2701"/>
    <w:rsid w:val="008E3654"/>
    <w:rsid w:val="008F0822"/>
    <w:rsid w:val="008F168F"/>
    <w:rsid w:val="008F1B79"/>
    <w:rsid w:val="008F2AE6"/>
    <w:rsid w:val="008F2DD6"/>
    <w:rsid w:val="008F6C5E"/>
    <w:rsid w:val="00900388"/>
    <w:rsid w:val="00902CDD"/>
    <w:rsid w:val="00902D1D"/>
    <w:rsid w:val="009048DF"/>
    <w:rsid w:val="009050F4"/>
    <w:rsid w:val="00905B2F"/>
    <w:rsid w:val="00913315"/>
    <w:rsid w:val="009142F6"/>
    <w:rsid w:val="009162A5"/>
    <w:rsid w:val="00921C89"/>
    <w:rsid w:val="00926980"/>
    <w:rsid w:val="00927FD9"/>
    <w:rsid w:val="00932BE1"/>
    <w:rsid w:val="009330AB"/>
    <w:rsid w:val="009334E2"/>
    <w:rsid w:val="009366BB"/>
    <w:rsid w:val="00943B73"/>
    <w:rsid w:val="009452F9"/>
    <w:rsid w:val="009465DC"/>
    <w:rsid w:val="00946B60"/>
    <w:rsid w:val="00952FA1"/>
    <w:rsid w:val="0095601E"/>
    <w:rsid w:val="00956FEF"/>
    <w:rsid w:val="009577FE"/>
    <w:rsid w:val="00957E19"/>
    <w:rsid w:val="00960437"/>
    <w:rsid w:val="0096279B"/>
    <w:rsid w:val="00963EFE"/>
    <w:rsid w:val="009665F8"/>
    <w:rsid w:val="00967361"/>
    <w:rsid w:val="00971B37"/>
    <w:rsid w:val="00971F15"/>
    <w:rsid w:val="00973026"/>
    <w:rsid w:val="0097467B"/>
    <w:rsid w:val="00974903"/>
    <w:rsid w:val="009830FD"/>
    <w:rsid w:val="00984A58"/>
    <w:rsid w:val="00986C74"/>
    <w:rsid w:val="0099016E"/>
    <w:rsid w:val="00995D26"/>
    <w:rsid w:val="009971F8"/>
    <w:rsid w:val="009A128A"/>
    <w:rsid w:val="009A1EF9"/>
    <w:rsid w:val="009A52AB"/>
    <w:rsid w:val="009A57F1"/>
    <w:rsid w:val="009A6399"/>
    <w:rsid w:val="009B0240"/>
    <w:rsid w:val="009B0B77"/>
    <w:rsid w:val="009B1211"/>
    <w:rsid w:val="009B2038"/>
    <w:rsid w:val="009B3049"/>
    <w:rsid w:val="009B3328"/>
    <w:rsid w:val="009C01C3"/>
    <w:rsid w:val="009C0C51"/>
    <w:rsid w:val="009C1D07"/>
    <w:rsid w:val="009C22A1"/>
    <w:rsid w:val="009C230D"/>
    <w:rsid w:val="009C3DB0"/>
    <w:rsid w:val="009D2FEB"/>
    <w:rsid w:val="009D38BA"/>
    <w:rsid w:val="009D51B5"/>
    <w:rsid w:val="009D5C12"/>
    <w:rsid w:val="009D61C2"/>
    <w:rsid w:val="009E21DA"/>
    <w:rsid w:val="009F01BB"/>
    <w:rsid w:val="009F1A4A"/>
    <w:rsid w:val="009F1C93"/>
    <w:rsid w:val="009F32ED"/>
    <w:rsid w:val="009F4131"/>
    <w:rsid w:val="009F4E1D"/>
    <w:rsid w:val="00A00467"/>
    <w:rsid w:val="00A00C74"/>
    <w:rsid w:val="00A04232"/>
    <w:rsid w:val="00A07C29"/>
    <w:rsid w:val="00A07DFB"/>
    <w:rsid w:val="00A1031F"/>
    <w:rsid w:val="00A10611"/>
    <w:rsid w:val="00A1397C"/>
    <w:rsid w:val="00A14B6D"/>
    <w:rsid w:val="00A14FD5"/>
    <w:rsid w:val="00A166E5"/>
    <w:rsid w:val="00A179BE"/>
    <w:rsid w:val="00A17B04"/>
    <w:rsid w:val="00A205FC"/>
    <w:rsid w:val="00A224BA"/>
    <w:rsid w:val="00A2352A"/>
    <w:rsid w:val="00A23F1E"/>
    <w:rsid w:val="00A2696D"/>
    <w:rsid w:val="00A30805"/>
    <w:rsid w:val="00A31F69"/>
    <w:rsid w:val="00A359B9"/>
    <w:rsid w:val="00A367F2"/>
    <w:rsid w:val="00A40EFF"/>
    <w:rsid w:val="00A43267"/>
    <w:rsid w:val="00A44E3B"/>
    <w:rsid w:val="00A4554E"/>
    <w:rsid w:val="00A46C48"/>
    <w:rsid w:val="00A50256"/>
    <w:rsid w:val="00A507A9"/>
    <w:rsid w:val="00A52BE0"/>
    <w:rsid w:val="00A52E0C"/>
    <w:rsid w:val="00A53405"/>
    <w:rsid w:val="00A5579B"/>
    <w:rsid w:val="00A57E2F"/>
    <w:rsid w:val="00A61EFB"/>
    <w:rsid w:val="00A62469"/>
    <w:rsid w:val="00A62596"/>
    <w:rsid w:val="00A648D0"/>
    <w:rsid w:val="00A71704"/>
    <w:rsid w:val="00A722AD"/>
    <w:rsid w:val="00A72E2E"/>
    <w:rsid w:val="00A731C8"/>
    <w:rsid w:val="00A7386C"/>
    <w:rsid w:val="00A7438B"/>
    <w:rsid w:val="00A74A98"/>
    <w:rsid w:val="00A7644F"/>
    <w:rsid w:val="00A81AB1"/>
    <w:rsid w:val="00A821A2"/>
    <w:rsid w:val="00A82722"/>
    <w:rsid w:val="00A82CB3"/>
    <w:rsid w:val="00A91847"/>
    <w:rsid w:val="00A925F9"/>
    <w:rsid w:val="00A93643"/>
    <w:rsid w:val="00A9434D"/>
    <w:rsid w:val="00A94CFD"/>
    <w:rsid w:val="00A96FE2"/>
    <w:rsid w:val="00A97B6C"/>
    <w:rsid w:val="00AA09A8"/>
    <w:rsid w:val="00AA2848"/>
    <w:rsid w:val="00AA3F45"/>
    <w:rsid w:val="00AA7F10"/>
    <w:rsid w:val="00AB13D2"/>
    <w:rsid w:val="00AB3786"/>
    <w:rsid w:val="00AB48C4"/>
    <w:rsid w:val="00AC18A3"/>
    <w:rsid w:val="00AC7AD3"/>
    <w:rsid w:val="00AC7DAD"/>
    <w:rsid w:val="00AD13EF"/>
    <w:rsid w:val="00AD1744"/>
    <w:rsid w:val="00AD34F8"/>
    <w:rsid w:val="00AD5AAC"/>
    <w:rsid w:val="00AE0C95"/>
    <w:rsid w:val="00AE2495"/>
    <w:rsid w:val="00AE3401"/>
    <w:rsid w:val="00AE36B9"/>
    <w:rsid w:val="00AE4F8C"/>
    <w:rsid w:val="00AE6B88"/>
    <w:rsid w:val="00AE7D83"/>
    <w:rsid w:val="00AF1A3C"/>
    <w:rsid w:val="00AF2C2B"/>
    <w:rsid w:val="00AF5141"/>
    <w:rsid w:val="00B009AB"/>
    <w:rsid w:val="00B01B39"/>
    <w:rsid w:val="00B0236B"/>
    <w:rsid w:val="00B028C6"/>
    <w:rsid w:val="00B03C4E"/>
    <w:rsid w:val="00B12440"/>
    <w:rsid w:val="00B1562C"/>
    <w:rsid w:val="00B17826"/>
    <w:rsid w:val="00B2477A"/>
    <w:rsid w:val="00B24F78"/>
    <w:rsid w:val="00B26443"/>
    <w:rsid w:val="00B31108"/>
    <w:rsid w:val="00B32063"/>
    <w:rsid w:val="00B33C94"/>
    <w:rsid w:val="00B33CB5"/>
    <w:rsid w:val="00B34DF1"/>
    <w:rsid w:val="00B351EB"/>
    <w:rsid w:val="00B359CC"/>
    <w:rsid w:val="00B402AB"/>
    <w:rsid w:val="00B4071B"/>
    <w:rsid w:val="00B41F91"/>
    <w:rsid w:val="00B421E6"/>
    <w:rsid w:val="00B434C3"/>
    <w:rsid w:val="00B45C57"/>
    <w:rsid w:val="00B47723"/>
    <w:rsid w:val="00B51AB2"/>
    <w:rsid w:val="00B52A71"/>
    <w:rsid w:val="00B53E30"/>
    <w:rsid w:val="00B54F38"/>
    <w:rsid w:val="00B55209"/>
    <w:rsid w:val="00B60DF0"/>
    <w:rsid w:val="00B61094"/>
    <w:rsid w:val="00B6119D"/>
    <w:rsid w:val="00B65714"/>
    <w:rsid w:val="00B7022A"/>
    <w:rsid w:val="00B7335B"/>
    <w:rsid w:val="00B75810"/>
    <w:rsid w:val="00B75CAA"/>
    <w:rsid w:val="00B76988"/>
    <w:rsid w:val="00B83013"/>
    <w:rsid w:val="00B833D8"/>
    <w:rsid w:val="00B912E7"/>
    <w:rsid w:val="00B9342B"/>
    <w:rsid w:val="00B947B0"/>
    <w:rsid w:val="00B94A96"/>
    <w:rsid w:val="00B96806"/>
    <w:rsid w:val="00BA0314"/>
    <w:rsid w:val="00BA1534"/>
    <w:rsid w:val="00BA342E"/>
    <w:rsid w:val="00BA35E7"/>
    <w:rsid w:val="00BA3C3F"/>
    <w:rsid w:val="00BA3C6D"/>
    <w:rsid w:val="00BA465C"/>
    <w:rsid w:val="00BA4A14"/>
    <w:rsid w:val="00BB1C39"/>
    <w:rsid w:val="00BB1F5A"/>
    <w:rsid w:val="00BB2F4E"/>
    <w:rsid w:val="00BB317B"/>
    <w:rsid w:val="00BB412D"/>
    <w:rsid w:val="00BB43DC"/>
    <w:rsid w:val="00BB6D99"/>
    <w:rsid w:val="00BC0DA4"/>
    <w:rsid w:val="00BC2F24"/>
    <w:rsid w:val="00BC50F6"/>
    <w:rsid w:val="00BC7112"/>
    <w:rsid w:val="00BD03C2"/>
    <w:rsid w:val="00BD2937"/>
    <w:rsid w:val="00BD618A"/>
    <w:rsid w:val="00BD63CB"/>
    <w:rsid w:val="00BE4539"/>
    <w:rsid w:val="00BE47B8"/>
    <w:rsid w:val="00BE57C5"/>
    <w:rsid w:val="00BE58EA"/>
    <w:rsid w:val="00BE721C"/>
    <w:rsid w:val="00BF16E8"/>
    <w:rsid w:val="00BF342F"/>
    <w:rsid w:val="00BF3551"/>
    <w:rsid w:val="00BF3658"/>
    <w:rsid w:val="00BF37A8"/>
    <w:rsid w:val="00BF504A"/>
    <w:rsid w:val="00BF7208"/>
    <w:rsid w:val="00BF7763"/>
    <w:rsid w:val="00C00904"/>
    <w:rsid w:val="00C0108D"/>
    <w:rsid w:val="00C058DF"/>
    <w:rsid w:val="00C10DB9"/>
    <w:rsid w:val="00C116A4"/>
    <w:rsid w:val="00C122D6"/>
    <w:rsid w:val="00C12564"/>
    <w:rsid w:val="00C12A55"/>
    <w:rsid w:val="00C14746"/>
    <w:rsid w:val="00C16936"/>
    <w:rsid w:val="00C206AC"/>
    <w:rsid w:val="00C309C8"/>
    <w:rsid w:val="00C31346"/>
    <w:rsid w:val="00C31D81"/>
    <w:rsid w:val="00C33947"/>
    <w:rsid w:val="00C33E8F"/>
    <w:rsid w:val="00C366A6"/>
    <w:rsid w:val="00C36C56"/>
    <w:rsid w:val="00C40F44"/>
    <w:rsid w:val="00C43819"/>
    <w:rsid w:val="00C44E55"/>
    <w:rsid w:val="00C45C09"/>
    <w:rsid w:val="00C45C52"/>
    <w:rsid w:val="00C47864"/>
    <w:rsid w:val="00C50254"/>
    <w:rsid w:val="00C503AB"/>
    <w:rsid w:val="00C5181D"/>
    <w:rsid w:val="00C5334B"/>
    <w:rsid w:val="00C56A6B"/>
    <w:rsid w:val="00C62C3B"/>
    <w:rsid w:val="00C65BA1"/>
    <w:rsid w:val="00C715E9"/>
    <w:rsid w:val="00C724D6"/>
    <w:rsid w:val="00C73027"/>
    <w:rsid w:val="00C74918"/>
    <w:rsid w:val="00C761E5"/>
    <w:rsid w:val="00C766A7"/>
    <w:rsid w:val="00C77A56"/>
    <w:rsid w:val="00C80193"/>
    <w:rsid w:val="00C80C40"/>
    <w:rsid w:val="00C82EEF"/>
    <w:rsid w:val="00C844A3"/>
    <w:rsid w:val="00C84BA4"/>
    <w:rsid w:val="00C852C2"/>
    <w:rsid w:val="00C8737F"/>
    <w:rsid w:val="00C875E9"/>
    <w:rsid w:val="00C92C0A"/>
    <w:rsid w:val="00C92F46"/>
    <w:rsid w:val="00C93405"/>
    <w:rsid w:val="00C95599"/>
    <w:rsid w:val="00CA1980"/>
    <w:rsid w:val="00CA2E04"/>
    <w:rsid w:val="00CA3E54"/>
    <w:rsid w:val="00CA4274"/>
    <w:rsid w:val="00CA475C"/>
    <w:rsid w:val="00CA4EFA"/>
    <w:rsid w:val="00CA53C1"/>
    <w:rsid w:val="00CA7EA6"/>
    <w:rsid w:val="00CB307B"/>
    <w:rsid w:val="00CB36AE"/>
    <w:rsid w:val="00CB49CA"/>
    <w:rsid w:val="00CB689E"/>
    <w:rsid w:val="00CB75F3"/>
    <w:rsid w:val="00CB7859"/>
    <w:rsid w:val="00CC2597"/>
    <w:rsid w:val="00CC2C4A"/>
    <w:rsid w:val="00CC31A9"/>
    <w:rsid w:val="00CC733E"/>
    <w:rsid w:val="00CC74B7"/>
    <w:rsid w:val="00CD461D"/>
    <w:rsid w:val="00CD7456"/>
    <w:rsid w:val="00CE0EE1"/>
    <w:rsid w:val="00CE13EA"/>
    <w:rsid w:val="00CE6893"/>
    <w:rsid w:val="00CE7118"/>
    <w:rsid w:val="00CF230C"/>
    <w:rsid w:val="00CF25D3"/>
    <w:rsid w:val="00CF3C53"/>
    <w:rsid w:val="00CF5785"/>
    <w:rsid w:val="00CF6CF2"/>
    <w:rsid w:val="00CF7369"/>
    <w:rsid w:val="00CF7F94"/>
    <w:rsid w:val="00D00366"/>
    <w:rsid w:val="00D0166B"/>
    <w:rsid w:val="00D01DC6"/>
    <w:rsid w:val="00D05DB7"/>
    <w:rsid w:val="00D05DDD"/>
    <w:rsid w:val="00D0725D"/>
    <w:rsid w:val="00D10D21"/>
    <w:rsid w:val="00D1290A"/>
    <w:rsid w:val="00D22D29"/>
    <w:rsid w:val="00D26127"/>
    <w:rsid w:val="00D26E05"/>
    <w:rsid w:val="00D319B6"/>
    <w:rsid w:val="00D330E5"/>
    <w:rsid w:val="00D33B73"/>
    <w:rsid w:val="00D37087"/>
    <w:rsid w:val="00D400C9"/>
    <w:rsid w:val="00D4073E"/>
    <w:rsid w:val="00D41254"/>
    <w:rsid w:val="00D441BA"/>
    <w:rsid w:val="00D44261"/>
    <w:rsid w:val="00D458AF"/>
    <w:rsid w:val="00D46192"/>
    <w:rsid w:val="00D504C3"/>
    <w:rsid w:val="00D518F4"/>
    <w:rsid w:val="00D52210"/>
    <w:rsid w:val="00D5298E"/>
    <w:rsid w:val="00D542EF"/>
    <w:rsid w:val="00D565AF"/>
    <w:rsid w:val="00D61DBF"/>
    <w:rsid w:val="00D61F99"/>
    <w:rsid w:val="00D62B33"/>
    <w:rsid w:val="00D653F2"/>
    <w:rsid w:val="00D654F7"/>
    <w:rsid w:val="00D66516"/>
    <w:rsid w:val="00D7416B"/>
    <w:rsid w:val="00D8026E"/>
    <w:rsid w:val="00D81234"/>
    <w:rsid w:val="00D8279D"/>
    <w:rsid w:val="00D83524"/>
    <w:rsid w:val="00D8570F"/>
    <w:rsid w:val="00D85AA9"/>
    <w:rsid w:val="00D85D75"/>
    <w:rsid w:val="00D87279"/>
    <w:rsid w:val="00D91382"/>
    <w:rsid w:val="00D92E3D"/>
    <w:rsid w:val="00D9563E"/>
    <w:rsid w:val="00D96C08"/>
    <w:rsid w:val="00DA0D7D"/>
    <w:rsid w:val="00DA3867"/>
    <w:rsid w:val="00DB0512"/>
    <w:rsid w:val="00DB0C0D"/>
    <w:rsid w:val="00DB105C"/>
    <w:rsid w:val="00DB446C"/>
    <w:rsid w:val="00DC08A9"/>
    <w:rsid w:val="00DD5510"/>
    <w:rsid w:val="00DD55CF"/>
    <w:rsid w:val="00DD799C"/>
    <w:rsid w:val="00DD7D59"/>
    <w:rsid w:val="00DE2FB3"/>
    <w:rsid w:val="00DE3480"/>
    <w:rsid w:val="00DE3B35"/>
    <w:rsid w:val="00DE3BB4"/>
    <w:rsid w:val="00DE542C"/>
    <w:rsid w:val="00DE67D6"/>
    <w:rsid w:val="00DF0BD1"/>
    <w:rsid w:val="00DF2909"/>
    <w:rsid w:val="00DF4028"/>
    <w:rsid w:val="00DF45FA"/>
    <w:rsid w:val="00DF50CB"/>
    <w:rsid w:val="00DF536D"/>
    <w:rsid w:val="00DF580B"/>
    <w:rsid w:val="00DF5FF8"/>
    <w:rsid w:val="00DF69B3"/>
    <w:rsid w:val="00DF787D"/>
    <w:rsid w:val="00E00551"/>
    <w:rsid w:val="00E05F3C"/>
    <w:rsid w:val="00E06F4B"/>
    <w:rsid w:val="00E07D35"/>
    <w:rsid w:val="00E13B77"/>
    <w:rsid w:val="00E172E8"/>
    <w:rsid w:val="00E2190A"/>
    <w:rsid w:val="00E249FE"/>
    <w:rsid w:val="00E2559F"/>
    <w:rsid w:val="00E31CDD"/>
    <w:rsid w:val="00E323DA"/>
    <w:rsid w:val="00E33A0E"/>
    <w:rsid w:val="00E35552"/>
    <w:rsid w:val="00E3684C"/>
    <w:rsid w:val="00E369CB"/>
    <w:rsid w:val="00E41154"/>
    <w:rsid w:val="00E420C8"/>
    <w:rsid w:val="00E4253A"/>
    <w:rsid w:val="00E444B9"/>
    <w:rsid w:val="00E45B88"/>
    <w:rsid w:val="00E45D74"/>
    <w:rsid w:val="00E47064"/>
    <w:rsid w:val="00E510A2"/>
    <w:rsid w:val="00E539EE"/>
    <w:rsid w:val="00E53BCE"/>
    <w:rsid w:val="00E53F3D"/>
    <w:rsid w:val="00E6038E"/>
    <w:rsid w:val="00E60E4A"/>
    <w:rsid w:val="00E61000"/>
    <w:rsid w:val="00E61948"/>
    <w:rsid w:val="00E66FDD"/>
    <w:rsid w:val="00E70535"/>
    <w:rsid w:val="00E716EF"/>
    <w:rsid w:val="00E7343E"/>
    <w:rsid w:val="00E77892"/>
    <w:rsid w:val="00E81108"/>
    <w:rsid w:val="00E81FB1"/>
    <w:rsid w:val="00E8437E"/>
    <w:rsid w:val="00E9123E"/>
    <w:rsid w:val="00E9479A"/>
    <w:rsid w:val="00E9485D"/>
    <w:rsid w:val="00E97907"/>
    <w:rsid w:val="00EA0503"/>
    <w:rsid w:val="00EA0EF9"/>
    <w:rsid w:val="00EA1F0D"/>
    <w:rsid w:val="00EA25DF"/>
    <w:rsid w:val="00EA354F"/>
    <w:rsid w:val="00EA3924"/>
    <w:rsid w:val="00EA3CAC"/>
    <w:rsid w:val="00EA6853"/>
    <w:rsid w:val="00EA6E40"/>
    <w:rsid w:val="00EA71C5"/>
    <w:rsid w:val="00EA7345"/>
    <w:rsid w:val="00EB2E1C"/>
    <w:rsid w:val="00EB37AD"/>
    <w:rsid w:val="00EB5DDB"/>
    <w:rsid w:val="00EB644F"/>
    <w:rsid w:val="00EB75B2"/>
    <w:rsid w:val="00EB7746"/>
    <w:rsid w:val="00EB7C5D"/>
    <w:rsid w:val="00EB7F03"/>
    <w:rsid w:val="00EC0E02"/>
    <w:rsid w:val="00EC4343"/>
    <w:rsid w:val="00EC59BF"/>
    <w:rsid w:val="00EC696D"/>
    <w:rsid w:val="00EC6BDE"/>
    <w:rsid w:val="00EC6D8C"/>
    <w:rsid w:val="00EC722C"/>
    <w:rsid w:val="00EC7D11"/>
    <w:rsid w:val="00ED349B"/>
    <w:rsid w:val="00ED548E"/>
    <w:rsid w:val="00ED5548"/>
    <w:rsid w:val="00ED6173"/>
    <w:rsid w:val="00ED7EEF"/>
    <w:rsid w:val="00EE225B"/>
    <w:rsid w:val="00EE471B"/>
    <w:rsid w:val="00EE761C"/>
    <w:rsid w:val="00EF033B"/>
    <w:rsid w:val="00EF2647"/>
    <w:rsid w:val="00EF29C2"/>
    <w:rsid w:val="00EF4735"/>
    <w:rsid w:val="00EF5208"/>
    <w:rsid w:val="00EF7B4E"/>
    <w:rsid w:val="00F00252"/>
    <w:rsid w:val="00F002BC"/>
    <w:rsid w:val="00F02691"/>
    <w:rsid w:val="00F05B73"/>
    <w:rsid w:val="00F068D9"/>
    <w:rsid w:val="00F06DB9"/>
    <w:rsid w:val="00F10C89"/>
    <w:rsid w:val="00F11C42"/>
    <w:rsid w:val="00F1514F"/>
    <w:rsid w:val="00F1552D"/>
    <w:rsid w:val="00F16173"/>
    <w:rsid w:val="00F17AC7"/>
    <w:rsid w:val="00F2051E"/>
    <w:rsid w:val="00F216C3"/>
    <w:rsid w:val="00F21E6E"/>
    <w:rsid w:val="00F225A3"/>
    <w:rsid w:val="00F23125"/>
    <w:rsid w:val="00F240CC"/>
    <w:rsid w:val="00F255B2"/>
    <w:rsid w:val="00F25E37"/>
    <w:rsid w:val="00F2608A"/>
    <w:rsid w:val="00F30297"/>
    <w:rsid w:val="00F32E73"/>
    <w:rsid w:val="00F40105"/>
    <w:rsid w:val="00F539AD"/>
    <w:rsid w:val="00F548A6"/>
    <w:rsid w:val="00F610D8"/>
    <w:rsid w:val="00F62B98"/>
    <w:rsid w:val="00F62D18"/>
    <w:rsid w:val="00F66332"/>
    <w:rsid w:val="00F6718F"/>
    <w:rsid w:val="00F67BF6"/>
    <w:rsid w:val="00F7053C"/>
    <w:rsid w:val="00F70D9D"/>
    <w:rsid w:val="00F71F56"/>
    <w:rsid w:val="00F73C26"/>
    <w:rsid w:val="00F73D8D"/>
    <w:rsid w:val="00F760BE"/>
    <w:rsid w:val="00F8208A"/>
    <w:rsid w:val="00F82E69"/>
    <w:rsid w:val="00F831A5"/>
    <w:rsid w:val="00F8414B"/>
    <w:rsid w:val="00F8572B"/>
    <w:rsid w:val="00F8587B"/>
    <w:rsid w:val="00F90F80"/>
    <w:rsid w:val="00F9313B"/>
    <w:rsid w:val="00F95345"/>
    <w:rsid w:val="00F9725A"/>
    <w:rsid w:val="00FA03DD"/>
    <w:rsid w:val="00FA0991"/>
    <w:rsid w:val="00FA3DC9"/>
    <w:rsid w:val="00FB1AF1"/>
    <w:rsid w:val="00FB2F71"/>
    <w:rsid w:val="00FB4C93"/>
    <w:rsid w:val="00FB51CE"/>
    <w:rsid w:val="00FB5C47"/>
    <w:rsid w:val="00FB66E8"/>
    <w:rsid w:val="00FB7E86"/>
    <w:rsid w:val="00FC0727"/>
    <w:rsid w:val="00FC0B98"/>
    <w:rsid w:val="00FC3959"/>
    <w:rsid w:val="00FC39AD"/>
    <w:rsid w:val="00FC4CDA"/>
    <w:rsid w:val="00FC683F"/>
    <w:rsid w:val="00FD0197"/>
    <w:rsid w:val="00FD01B9"/>
    <w:rsid w:val="00FD2C4A"/>
    <w:rsid w:val="00FD359C"/>
    <w:rsid w:val="00FD3C59"/>
    <w:rsid w:val="00FD5B94"/>
    <w:rsid w:val="00FE0B98"/>
    <w:rsid w:val="00FE0BA0"/>
    <w:rsid w:val="00FE1B79"/>
    <w:rsid w:val="00FE2636"/>
    <w:rsid w:val="00FE365F"/>
    <w:rsid w:val="00FE3859"/>
    <w:rsid w:val="00FE5861"/>
    <w:rsid w:val="00FE69EB"/>
    <w:rsid w:val="00FF0218"/>
    <w:rsid w:val="00FF0574"/>
    <w:rsid w:val="00FF2595"/>
    <w:rsid w:val="00FF2F95"/>
    <w:rsid w:val="00FF5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F44"/>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16E"/>
    <w:rPr>
      <w:rFonts w:ascii="Times New Roman" w:hAnsi="Times New Roman"/>
      <w:sz w:val="24"/>
    </w:rPr>
  </w:style>
  <w:style w:type="paragraph" w:styleId="Footer">
    <w:name w:val="footer"/>
    <w:basedOn w:val="Normal"/>
    <w:link w:val="FooterChar"/>
    <w:uiPriority w:val="99"/>
    <w:unhideWhenUsed/>
    <w:rsid w:val="00990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16E"/>
    <w:rPr>
      <w:rFonts w:ascii="Times New Roman" w:hAnsi="Times New Roman"/>
      <w:sz w:val="24"/>
    </w:rPr>
  </w:style>
  <w:style w:type="paragraph" w:styleId="NormalWeb">
    <w:name w:val="Normal (Web)"/>
    <w:basedOn w:val="Normal"/>
    <w:uiPriority w:val="99"/>
    <w:semiHidden/>
    <w:unhideWhenUsed/>
    <w:rsid w:val="00044E93"/>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semiHidden/>
    <w:unhideWhenUsed/>
    <w:rsid w:val="00044E9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F44"/>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16E"/>
    <w:rPr>
      <w:rFonts w:ascii="Times New Roman" w:hAnsi="Times New Roman"/>
      <w:sz w:val="24"/>
    </w:rPr>
  </w:style>
  <w:style w:type="paragraph" w:styleId="Footer">
    <w:name w:val="footer"/>
    <w:basedOn w:val="Normal"/>
    <w:link w:val="FooterChar"/>
    <w:uiPriority w:val="99"/>
    <w:unhideWhenUsed/>
    <w:rsid w:val="00990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16E"/>
    <w:rPr>
      <w:rFonts w:ascii="Times New Roman" w:hAnsi="Times New Roman"/>
      <w:sz w:val="24"/>
    </w:rPr>
  </w:style>
  <w:style w:type="paragraph" w:styleId="NormalWeb">
    <w:name w:val="Normal (Web)"/>
    <w:basedOn w:val="Normal"/>
    <w:uiPriority w:val="99"/>
    <w:semiHidden/>
    <w:unhideWhenUsed/>
    <w:rsid w:val="00044E93"/>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semiHidden/>
    <w:unhideWhenUsed/>
    <w:rsid w:val="00044E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79272">
      <w:bodyDiv w:val="1"/>
      <w:marLeft w:val="0"/>
      <w:marRight w:val="0"/>
      <w:marTop w:val="0"/>
      <w:marBottom w:val="0"/>
      <w:divBdr>
        <w:top w:val="none" w:sz="0" w:space="0" w:color="auto"/>
        <w:left w:val="none" w:sz="0" w:space="0" w:color="auto"/>
        <w:bottom w:val="none" w:sz="0" w:space="0" w:color="auto"/>
        <w:right w:val="none" w:sz="0" w:space="0" w:color="auto"/>
      </w:divBdr>
    </w:div>
    <w:div w:id="353771957">
      <w:bodyDiv w:val="1"/>
      <w:marLeft w:val="0"/>
      <w:marRight w:val="0"/>
      <w:marTop w:val="0"/>
      <w:marBottom w:val="0"/>
      <w:divBdr>
        <w:top w:val="none" w:sz="0" w:space="0" w:color="auto"/>
        <w:left w:val="none" w:sz="0" w:space="0" w:color="auto"/>
        <w:bottom w:val="none" w:sz="0" w:space="0" w:color="auto"/>
        <w:right w:val="none" w:sz="0" w:space="0" w:color="auto"/>
      </w:divBdr>
      <w:divsChild>
        <w:div w:id="1233735747">
          <w:marLeft w:val="0"/>
          <w:marRight w:val="0"/>
          <w:marTop w:val="0"/>
          <w:marBottom w:val="0"/>
          <w:divBdr>
            <w:top w:val="none" w:sz="0" w:space="0" w:color="auto"/>
            <w:left w:val="none" w:sz="0" w:space="0" w:color="auto"/>
            <w:bottom w:val="none" w:sz="0" w:space="0" w:color="auto"/>
            <w:right w:val="none" w:sz="0" w:space="0" w:color="auto"/>
          </w:divBdr>
        </w:div>
      </w:divsChild>
    </w:div>
    <w:div w:id="354965470">
      <w:bodyDiv w:val="1"/>
      <w:marLeft w:val="0"/>
      <w:marRight w:val="0"/>
      <w:marTop w:val="0"/>
      <w:marBottom w:val="0"/>
      <w:divBdr>
        <w:top w:val="none" w:sz="0" w:space="0" w:color="auto"/>
        <w:left w:val="none" w:sz="0" w:space="0" w:color="auto"/>
        <w:bottom w:val="none" w:sz="0" w:space="0" w:color="auto"/>
        <w:right w:val="none" w:sz="0" w:space="0" w:color="auto"/>
      </w:divBdr>
    </w:div>
    <w:div w:id="375469207">
      <w:bodyDiv w:val="1"/>
      <w:marLeft w:val="0"/>
      <w:marRight w:val="0"/>
      <w:marTop w:val="0"/>
      <w:marBottom w:val="0"/>
      <w:divBdr>
        <w:top w:val="none" w:sz="0" w:space="0" w:color="auto"/>
        <w:left w:val="none" w:sz="0" w:space="0" w:color="auto"/>
        <w:bottom w:val="none" w:sz="0" w:space="0" w:color="auto"/>
        <w:right w:val="none" w:sz="0" w:space="0" w:color="auto"/>
      </w:divBdr>
    </w:div>
    <w:div w:id="466750791">
      <w:bodyDiv w:val="1"/>
      <w:marLeft w:val="0"/>
      <w:marRight w:val="0"/>
      <w:marTop w:val="0"/>
      <w:marBottom w:val="0"/>
      <w:divBdr>
        <w:top w:val="none" w:sz="0" w:space="0" w:color="auto"/>
        <w:left w:val="none" w:sz="0" w:space="0" w:color="auto"/>
        <w:bottom w:val="none" w:sz="0" w:space="0" w:color="auto"/>
        <w:right w:val="none" w:sz="0" w:space="0" w:color="auto"/>
      </w:divBdr>
    </w:div>
    <w:div w:id="752358743">
      <w:bodyDiv w:val="1"/>
      <w:marLeft w:val="0"/>
      <w:marRight w:val="0"/>
      <w:marTop w:val="0"/>
      <w:marBottom w:val="0"/>
      <w:divBdr>
        <w:top w:val="none" w:sz="0" w:space="0" w:color="auto"/>
        <w:left w:val="none" w:sz="0" w:space="0" w:color="auto"/>
        <w:bottom w:val="none" w:sz="0" w:space="0" w:color="auto"/>
        <w:right w:val="none" w:sz="0" w:space="0" w:color="auto"/>
      </w:divBdr>
    </w:div>
    <w:div w:id="1304582607">
      <w:bodyDiv w:val="1"/>
      <w:marLeft w:val="0"/>
      <w:marRight w:val="0"/>
      <w:marTop w:val="0"/>
      <w:marBottom w:val="0"/>
      <w:divBdr>
        <w:top w:val="none" w:sz="0" w:space="0" w:color="auto"/>
        <w:left w:val="none" w:sz="0" w:space="0" w:color="auto"/>
        <w:bottom w:val="none" w:sz="0" w:space="0" w:color="auto"/>
        <w:right w:val="none" w:sz="0" w:space="0" w:color="auto"/>
      </w:divBdr>
    </w:div>
    <w:div w:id="1333139585">
      <w:bodyDiv w:val="1"/>
      <w:marLeft w:val="0"/>
      <w:marRight w:val="0"/>
      <w:marTop w:val="0"/>
      <w:marBottom w:val="0"/>
      <w:divBdr>
        <w:top w:val="none" w:sz="0" w:space="0" w:color="auto"/>
        <w:left w:val="none" w:sz="0" w:space="0" w:color="auto"/>
        <w:bottom w:val="none" w:sz="0" w:space="0" w:color="auto"/>
        <w:right w:val="none" w:sz="0" w:space="0" w:color="auto"/>
      </w:divBdr>
    </w:div>
    <w:div w:id="1350912613">
      <w:bodyDiv w:val="1"/>
      <w:marLeft w:val="0"/>
      <w:marRight w:val="0"/>
      <w:marTop w:val="0"/>
      <w:marBottom w:val="0"/>
      <w:divBdr>
        <w:top w:val="none" w:sz="0" w:space="0" w:color="auto"/>
        <w:left w:val="none" w:sz="0" w:space="0" w:color="auto"/>
        <w:bottom w:val="none" w:sz="0" w:space="0" w:color="auto"/>
        <w:right w:val="none" w:sz="0" w:space="0" w:color="auto"/>
      </w:divBdr>
    </w:div>
    <w:div w:id="1493717031">
      <w:bodyDiv w:val="1"/>
      <w:marLeft w:val="0"/>
      <w:marRight w:val="0"/>
      <w:marTop w:val="0"/>
      <w:marBottom w:val="0"/>
      <w:divBdr>
        <w:top w:val="none" w:sz="0" w:space="0" w:color="auto"/>
        <w:left w:val="none" w:sz="0" w:space="0" w:color="auto"/>
        <w:bottom w:val="none" w:sz="0" w:space="0" w:color="auto"/>
        <w:right w:val="none" w:sz="0" w:space="0" w:color="auto"/>
      </w:divBdr>
      <w:divsChild>
        <w:div w:id="96684995">
          <w:marLeft w:val="0"/>
          <w:marRight w:val="0"/>
          <w:marTop w:val="0"/>
          <w:marBottom w:val="0"/>
          <w:divBdr>
            <w:top w:val="none" w:sz="0" w:space="0" w:color="auto"/>
            <w:left w:val="none" w:sz="0" w:space="0" w:color="auto"/>
            <w:bottom w:val="none" w:sz="0" w:space="0" w:color="auto"/>
            <w:right w:val="none" w:sz="0" w:space="0" w:color="auto"/>
          </w:divBdr>
        </w:div>
      </w:divsChild>
    </w:div>
    <w:div w:id="1518541886">
      <w:bodyDiv w:val="1"/>
      <w:marLeft w:val="0"/>
      <w:marRight w:val="0"/>
      <w:marTop w:val="0"/>
      <w:marBottom w:val="0"/>
      <w:divBdr>
        <w:top w:val="none" w:sz="0" w:space="0" w:color="auto"/>
        <w:left w:val="none" w:sz="0" w:space="0" w:color="auto"/>
        <w:bottom w:val="none" w:sz="0" w:space="0" w:color="auto"/>
        <w:right w:val="none" w:sz="0" w:space="0" w:color="auto"/>
      </w:divBdr>
      <w:divsChild>
        <w:div w:id="574319025">
          <w:marLeft w:val="0"/>
          <w:marRight w:val="0"/>
          <w:marTop w:val="0"/>
          <w:marBottom w:val="0"/>
          <w:divBdr>
            <w:top w:val="none" w:sz="0" w:space="0" w:color="auto"/>
            <w:left w:val="none" w:sz="0" w:space="0" w:color="auto"/>
            <w:bottom w:val="none" w:sz="0" w:space="0" w:color="auto"/>
            <w:right w:val="none" w:sz="0" w:space="0" w:color="auto"/>
          </w:divBdr>
        </w:div>
      </w:divsChild>
    </w:div>
    <w:div w:id="1526937925">
      <w:bodyDiv w:val="1"/>
      <w:marLeft w:val="0"/>
      <w:marRight w:val="0"/>
      <w:marTop w:val="0"/>
      <w:marBottom w:val="0"/>
      <w:divBdr>
        <w:top w:val="none" w:sz="0" w:space="0" w:color="auto"/>
        <w:left w:val="none" w:sz="0" w:space="0" w:color="auto"/>
        <w:bottom w:val="none" w:sz="0" w:space="0" w:color="auto"/>
        <w:right w:val="none" w:sz="0" w:space="0" w:color="auto"/>
      </w:divBdr>
    </w:div>
    <w:div w:id="1545946833">
      <w:bodyDiv w:val="1"/>
      <w:marLeft w:val="0"/>
      <w:marRight w:val="0"/>
      <w:marTop w:val="0"/>
      <w:marBottom w:val="0"/>
      <w:divBdr>
        <w:top w:val="none" w:sz="0" w:space="0" w:color="auto"/>
        <w:left w:val="none" w:sz="0" w:space="0" w:color="auto"/>
        <w:bottom w:val="none" w:sz="0" w:space="0" w:color="auto"/>
        <w:right w:val="none" w:sz="0" w:space="0" w:color="auto"/>
      </w:divBdr>
    </w:div>
    <w:div w:id="1865970727">
      <w:bodyDiv w:val="1"/>
      <w:marLeft w:val="0"/>
      <w:marRight w:val="0"/>
      <w:marTop w:val="0"/>
      <w:marBottom w:val="0"/>
      <w:divBdr>
        <w:top w:val="none" w:sz="0" w:space="0" w:color="auto"/>
        <w:left w:val="none" w:sz="0" w:space="0" w:color="auto"/>
        <w:bottom w:val="none" w:sz="0" w:space="0" w:color="auto"/>
        <w:right w:val="none" w:sz="0" w:space="0" w:color="auto"/>
      </w:divBdr>
      <w:divsChild>
        <w:div w:id="1831867423">
          <w:marLeft w:val="0"/>
          <w:marRight w:val="0"/>
          <w:marTop w:val="0"/>
          <w:marBottom w:val="0"/>
          <w:divBdr>
            <w:top w:val="none" w:sz="0" w:space="0" w:color="auto"/>
            <w:left w:val="none" w:sz="0" w:space="0" w:color="auto"/>
            <w:bottom w:val="none" w:sz="0" w:space="0" w:color="auto"/>
            <w:right w:val="none" w:sz="0" w:space="0" w:color="auto"/>
          </w:divBdr>
        </w:div>
      </w:divsChild>
    </w:div>
    <w:div w:id="1938712403">
      <w:bodyDiv w:val="1"/>
      <w:marLeft w:val="0"/>
      <w:marRight w:val="0"/>
      <w:marTop w:val="0"/>
      <w:marBottom w:val="0"/>
      <w:divBdr>
        <w:top w:val="none" w:sz="0" w:space="0" w:color="auto"/>
        <w:left w:val="none" w:sz="0" w:space="0" w:color="auto"/>
        <w:bottom w:val="none" w:sz="0" w:space="0" w:color="auto"/>
        <w:right w:val="none" w:sz="0" w:space="0" w:color="auto"/>
      </w:divBdr>
    </w:div>
    <w:div w:id="2028485359">
      <w:bodyDiv w:val="1"/>
      <w:marLeft w:val="0"/>
      <w:marRight w:val="0"/>
      <w:marTop w:val="0"/>
      <w:marBottom w:val="0"/>
      <w:divBdr>
        <w:top w:val="none" w:sz="0" w:space="0" w:color="auto"/>
        <w:left w:val="none" w:sz="0" w:space="0" w:color="auto"/>
        <w:bottom w:val="none" w:sz="0" w:space="0" w:color="auto"/>
        <w:right w:val="none" w:sz="0" w:space="0" w:color="auto"/>
      </w:divBdr>
    </w:div>
    <w:div w:id="210699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1.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4601</Words>
  <Characters>26231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30771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 Portia T.</dc:creator>
  <cp:lastModifiedBy>Weiss, Portia T.</cp:lastModifiedBy>
  <cp:revision>3</cp:revision>
  <dcterms:created xsi:type="dcterms:W3CDTF">2017-12-08T05:16:00Z</dcterms:created>
  <dcterms:modified xsi:type="dcterms:W3CDTF">2017-12-08T05:27:00Z</dcterms:modified>
</cp:coreProperties>
</file>